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26" w:rsidRDefault="00692426" w:rsidP="006924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состояния системы образования города Бузулука </w:t>
      </w:r>
      <w:r w:rsidRPr="007244DA"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hAnsi="Times New Roman" w:cs="Times New Roman"/>
          <w:b/>
          <w:sz w:val="28"/>
          <w:szCs w:val="28"/>
        </w:rPr>
        <w:t>4 год</w:t>
      </w:r>
    </w:p>
    <w:p w:rsidR="00692426" w:rsidRDefault="00692426" w:rsidP="007244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426" w:rsidRDefault="00692426" w:rsidP="007244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06D" w:rsidRPr="007244DA" w:rsidRDefault="002E406D" w:rsidP="007244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4DA">
        <w:rPr>
          <w:rFonts w:ascii="Times New Roman" w:hAnsi="Times New Roman" w:cs="Times New Roman"/>
          <w:b/>
          <w:sz w:val="28"/>
          <w:szCs w:val="28"/>
        </w:rPr>
        <w:t xml:space="preserve">Анализ «Сведения о </w:t>
      </w:r>
      <w:r w:rsidR="00C67B55">
        <w:rPr>
          <w:rFonts w:ascii="Times New Roman" w:hAnsi="Times New Roman" w:cs="Times New Roman"/>
          <w:b/>
          <w:sz w:val="28"/>
          <w:szCs w:val="28"/>
        </w:rPr>
        <w:t>развитии дошкольного образования</w:t>
      </w:r>
      <w:r w:rsidRPr="007244DA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CA3E5B">
        <w:rPr>
          <w:rFonts w:ascii="Times New Roman" w:hAnsi="Times New Roman" w:cs="Times New Roman"/>
          <w:b/>
          <w:sz w:val="28"/>
          <w:szCs w:val="28"/>
        </w:rPr>
        <w:t>4</w:t>
      </w:r>
      <w:r w:rsidRPr="007244DA">
        <w:rPr>
          <w:rFonts w:ascii="Times New Roman" w:hAnsi="Times New Roman" w:cs="Times New Roman"/>
          <w:b/>
          <w:sz w:val="28"/>
          <w:szCs w:val="28"/>
        </w:rPr>
        <w:t xml:space="preserve"> г.»</w:t>
      </w:r>
    </w:p>
    <w:p w:rsidR="002E406D" w:rsidRPr="007244DA" w:rsidRDefault="002E406D" w:rsidP="007244D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4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по городу Бузулуку</w:t>
      </w:r>
    </w:p>
    <w:p w:rsidR="00961690" w:rsidRPr="007244DA" w:rsidRDefault="00961690" w:rsidP="007244D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F9F" w:rsidRDefault="006D4F9F" w:rsidP="007244DA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F9F">
        <w:rPr>
          <w:rFonts w:ascii="Times New Roman" w:hAnsi="Times New Roman" w:cs="Times New Roman"/>
          <w:i/>
          <w:sz w:val="28"/>
          <w:szCs w:val="28"/>
        </w:rPr>
        <w:t xml:space="preserve">1.1. Уровень доступности дошкольного образования и численность населения, получающего дошкольное образование </w:t>
      </w:r>
    </w:p>
    <w:p w:rsidR="00A2785A" w:rsidRPr="00A2785A" w:rsidRDefault="00A2785A" w:rsidP="00A2785A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</w:r>
    </w:p>
    <w:p w:rsidR="00A2785A" w:rsidRPr="00A2785A" w:rsidRDefault="00A2785A" w:rsidP="00A2785A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(в возрасте от 2 месяцев до 7 лет)</w:t>
      </w:r>
      <w:r w:rsidR="00790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100%</w:t>
      </w:r>
    </w:p>
    <w:p w:rsidR="00A2785A" w:rsidRPr="00A2785A" w:rsidRDefault="00A2785A" w:rsidP="00A2785A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возрасте от 2 месяцев до 3 лет</w:t>
      </w:r>
      <w:r w:rsidR="00790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100%</w:t>
      </w:r>
    </w:p>
    <w:p w:rsidR="00A2785A" w:rsidRPr="00A2785A" w:rsidRDefault="0079003A" w:rsidP="00A2785A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возрасте от 3 до 7 лет -</w:t>
      </w:r>
      <w:r w:rsidR="00A2785A"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100%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003A" w:rsidRPr="0079003A" w:rsidRDefault="0079003A" w:rsidP="0079003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03A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доступности дошкол</w:t>
      </w:r>
      <w:r w:rsidR="00ED60C1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образования составил 100%,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стался на прежнем уровне.</w:t>
      </w:r>
    </w:p>
    <w:p w:rsidR="00A2785A" w:rsidRPr="00A2785A" w:rsidRDefault="00A2785A" w:rsidP="00A2785A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(в возрасте от 2 месяцев до 7 лет)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85,9 %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возрасте от 2 месяцев до 3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83,6%</w:t>
      </w:r>
    </w:p>
    <w:p w:rsidR="00A2785A" w:rsidRPr="00A2785A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возрасте от 3 до 7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87,3%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2DC4" w:rsidRDefault="00022DC4" w:rsidP="00840DEA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DC4" w:rsidRDefault="00022DC4" w:rsidP="00840DEA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 2024 года детские сады посещает 4347 воспитанника в возрасте от 1 года до 8 лет.</w:t>
      </w:r>
    </w:p>
    <w:p w:rsidR="00022DC4" w:rsidRDefault="00022DC4" w:rsidP="00ED60C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Продолжается отрицательная тенденция сокращения числа детей в детских садах. На 31 декабря этого года она составила 4347 детей, что на 235 меньше, чем в 2023 году (4582). Данный показатель связан со снижением количества детей, в возрасте от 0 до 7 лет, проживающих на территории</w:t>
      </w:r>
      <w:r w:rsidR="003F6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 Бузулука. На 31.12.2023 </w:t>
      </w: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количество детей данного возраста было </w:t>
      </w: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6242 </w:t>
      </w:r>
      <w:proofErr w:type="gramStart"/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человека,  на</w:t>
      </w:r>
      <w:proofErr w:type="gramEnd"/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конец 2024 г. - 5959 (разница за год составила 283 ребенка). </w:t>
      </w:r>
    </w:p>
    <w:p w:rsidR="00A2785A" w:rsidRPr="00A2785A" w:rsidRDefault="00A2785A" w:rsidP="00ED60C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</w:t>
      </w:r>
      <w:r w:rsidR="00ED6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присмотр и уход за детьми - </w:t>
      </w: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 w:rsidR="00ED60C1">
        <w:rPr>
          <w:rFonts w:ascii="Times New Roman" w:eastAsia="Times New Roman" w:hAnsi="Times New Roman" w:cs="Times New Roman"/>
          <w:color w:val="000000"/>
          <w:sz w:val="28"/>
          <w:szCs w:val="28"/>
        </w:rPr>
        <w:t>, остался на прежнем уровне.</w:t>
      </w:r>
    </w:p>
    <w:p w:rsidR="00A2785A" w:rsidRPr="00A2785A" w:rsidRDefault="00A2785A" w:rsidP="00ED60C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Наполняемость групп в организациях, осуществляющих образовательную деятельность по образовательным программам дошкольного образова</w:t>
      </w:r>
      <w:r w:rsidR="00ED60C1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присмотр и уход за детьми:</w:t>
      </w:r>
    </w:p>
    <w:p w:rsidR="00455C73" w:rsidRPr="00455C73" w:rsidRDefault="00455C73" w:rsidP="00455C7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C7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компенсирующей 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455C73">
        <w:rPr>
          <w:rFonts w:ascii="Times New Roman" w:eastAsia="Times New Roman" w:hAnsi="Times New Roman" w:cs="Times New Roman"/>
          <w:color w:val="000000"/>
          <w:sz w:val="28"/>
          <w:szCs w:val="28"/>
        </w:rPr>
        <w:t>68 человек</w:t>
      </w:r>
    </w:p>
    <w:p w:rsidR="00455C73" w:rsidRPr="00455C73" w:rsidRDefault="00455C73" w:rsidP="00455C7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C7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общеразвивающей 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455C73">
        <w:rPr>
          <w:rFonts w:ascii="Times New Roman" w:eastAsia="Times New Roman" w:hAnsi="Times New Roman" w:cs="Times New Roman"/>
          <w:color w:val="000000"/>
          <w:sz w:val="28"/>
          <w:szCs w:val="28"/>
        </w:rPr>
        <w:t>3500 человек</w:t>
      </w:r>
    </w:p>
    <w:p w:rsidR="00455C73" w:rsidRPr="00455C73" w:rsidRDefault="00455C73" w:rsidP="00455C7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C7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оздоровительной 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455C73">
        <w:rPr>
          <w:rFonts w:ascii="Times New Roman" w:eastAsia="Times New Roman" w:hAnsi="Times New Roman" w:cs="Times New Roman"/>
          <w:color w:val="000000"/>
          <w:sz w:val="28"/>
          <w:szCs w:val="28"/>
        </w:rPr>
        <w:t>14 человек</w:t>
      </w:r>
    </w:p>
    <w:p w:rsidR="00455C73" w:rsidRPr="00455C73" w:rsidRDefault="00455C73" w:rsidP="00455C7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C7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комбинированной 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455C73">
        <w:rPr>
          <w:rFonts w:ascii="Times New Roman" w:eastAsia="Times New Roman" w:hAnsi="Times New Roman" w:cs="Times New Roman"/>
          <w:color w:val="000000"/>
          <w:sz w:val="28"/>
          <w:szCs w:val="28"/>
        </w:rPr>
        <w:t>765 человека</w:t>
      </w:r>
    </w:p>
    <w:p w:rsidR="00A2785A" w:rsidRDefault="00455C73" w:rsidP="00455C7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C73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семейные дошкольные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455C73">
        <w:rPr>
          <w:rFonts w:ascii="Times New Roman" w:eastAsia="Times New Roman" w:hAnsi="Times New Roman" w:cs="Times New Roman"/>
          <w:color w:val="000000"/>
          <w:sz w:val="28"/>
          <w:szCs w:val="28"/>
        </w:rPr>
        <w:t>0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1" w:rsidRPr="00ED60C1" w:rsidRDefault="00ED60C1" w:rsidP="00ED60C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100 % доступности дошкольного образования подтверждает </w:t>
      </w:r>
      <w:proofErr w:type="spellStart"/>
      <w:r w:rsidRPr="00ED60C1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многопрофильность</w:t>
      </w:r>
      <w:proofErr w:type="spellEnd"/>
      <w:r w:rsidRPr="00ED6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вариативность системы.</w:t>
      </w:r>
    </w:p>
    <w:p w:rsidR="00022DC4" w:rsidRDefault="00022DC4" w:rsidP="00A2785A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 отчетного 2024 года в детских садах функционирует 207 групп, что на 2 группы меньше, чем на конец 2023 года (209 групп), и на 6 меньше в сравнение с 2022 годом (2013 групп).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В дошкольных образовательных организациях функционирует 167 групп общеразвивающей направленности.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33 комбинированные группы для детей с нарушением речи: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МДОАУ № 1 – 6 групп 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МДОАУ № 4 – 4 групп 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МДОБУ № 10 – 6 групп 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МДОБУ № 18 – 4 группы 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МДОБУ № 20 – 4 группы 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МДОБУ № 21 – 5 групп 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МДОАУ № 33 – 4 группы 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5 компенсирующих групп: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МДОАУ № 1 - 1 группа для детей с нарушением зрения 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- МДОАУ № 4 – 2 группы для детей с задержкой психического развития и 1 группа для детей с тяжелыми нарушениями речи;</w:t>
      </w:r>
    </w:p>
    <w:p w:rsidR="00022DC4" w:rsidRP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- МДОБУ № 21 – 1 группа для детей с задержкой психического развития.</w:t>
      </w:r>
    </w:p>
    <w:p w:rsidR="00022DC4" w:rsidRDefault="00022DC4" w:rsidP="00022D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DC4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для детей для детей с туберкулезной интоксикацией функционирует 2 группы в МДОБУ № 29.</w:t>
      </w:r>
    </w:p>
    <w:p w:rsidR="00A2785A" w:rsidRPr="00A2785A" w:rsidRDefault="00A2785A" w:rsidP="00A2785A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</w:t>
      </w:r>
      <w:r w:rsidR="00ED60C1">
        <w:rPr>
          <w:rFonts w:ascii="Times New Roman" w:eastAsia="Times New Roman" w:hAnsi="Times New Roman" w:cs="Times New Roman"/>
          <w:color w:val="000000"/>
          <w:sz w:val="28"/>
          <w:szCs w:val="28"/>
        </w:rPr>
        <w:t>, осталась на прежнем уровне и составила</w:t>
      </w: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2785A" w:rsidRPr="00A2785A" w:rsidRDefault="00A2785A" w:rsidP="00A2785A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в режиме кратковременного пребывания</w:t>
      </w:r>
      <w:r w:rsidR="00ED6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0 человек</w:t>
      </w:r>
    </w:p>
    <w:p w:rsidR="00A2785A" w:rsidRDefault="00A2785A" w:rsidP="007244DA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в режиме круглосуточного пребывания</w:t>
      </w:r>
      <w:r w:rsidR="00ED6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A2785A">
        <w:rPr>
          <w:rFonts w:ascii="Times New Roman" w:eastAsia="Times New Roman" w:hAnsi="Times New Roman" w:cs="Times New Roman"/>
          <w:color w:val="000000"/>
          <w:sz w:val="28"/>
          <w:szCs w:val="28"/>
        </w:rPr>
        <w:t>0 человек</w:t>
      </w:r>
      <w:r w:rsidR="00ED60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6B92" w:rsidRDefault="00216B92" w:rsidP="007244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406D" w:rsidRPr="007244DA" w:rsidRDefault="00DA7D23" w:rsidP="007244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D23">
        <w:rPr>
          <w:rFonts w:ascii="Times New Roman" w:hAnsi="Times New Roman" w:cs="Times New Roman"/>
          <w:i/>
          <w:sz w:val="28"/>
          <w:szCs w:val="28"/>
        </w:rPr>
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</w:r>
    </w:p>
    <w:p w:rsidR="00782A01" w:rsidRPr="00782A01" w:rsidRDefault="00782A01" w:rsidP="00216B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2A01">
        <w:rPr>
          <w:rFonts w:ascii="Times New Roman" w:hAnsi="Times New Roman" w:cs="Times New Roman"/>
          <w:sz w:val="28"/>
          <w:szCs w:val="28"/>
        </w:rPr>
        <w:t>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</w:t>
      </w:r>
      <w:r w:rsidR="00216B92">
        <w:rPr>
          <w:rFonts w:ascii="Times New Roman" w:hAnsi="Times New Roman" w:cs="Times New Roman"/>
          <w:sz w:val="28"/>
          <w:szCs w:val="28"/>
        </w:rPr>
        <w:t>ми:</w:t>
      </w:r>
    </w:p>
    <w:p w:rsidR="007864D0" w:rsidRPr="007864D0" w:rsidRDefault="007864D0" w:rsidP="007864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4D0">
        <w:rPr>
          <w:rFonts w:ascii="Times New Roman" w:hAnsi="Times New Roman" w:cs="Times New Roman"/>
          <w:sz w:val="28"/>
          <w:szCs w:val="28"/>
        </w:rPr>
        <w:t>группы компенсирующей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64D0">
        <w:rPr>
          <w:rFonts w:ascii="Times New Roman" w:hAnsi="Times New Roman" w:cs="Times New Roman"/>
          <w:sz w:val="28"/>
          <w:szCs w:val="28"/>
        </w:rPr>
        <w:t>1,6 %</w:t>
      </w:r>
    </w:p>
    <w:p w:rsidR="007864D0" w:rsidRPr="007864D0" w:rsidRDefault="007864D0" w:rsidP="007864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4D0">
        <w:rPr>
          <w:rFonts w:ascii="Times New Roman" w:hAnsi="Times New Roman" w:cs="Times New Roman"/>
          <w:sz w:val="28"/>
          <w:szCs w:val="28"/>
        </w:rPr>
        <w:t>группы общеразвивающей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64D0">
        <w:rPr>
          <w:rFonts w:ascii="Times New Roman" w:hAnsi="Times New Roman" w:cs="Times New Roman"/>
          <w:sz w:val="28"/>
          <w:szCs w:val="28"/>
        </w:rPr>
        <w:t>80,5 %</w:t>
      </w:r>
    </w:p>
    <w:p w:rsidR="007864D0" w:rsidRPr="007864D0" w:rsidRDefault="007864D0" w:rsidP="007864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4D0">
        <w:rPr>
          <w:rFonts w:ascii="Times New Roman" w:hAnsi="Times New Roman" w:cs="Times New Roman"/>
          <w:sz w:val="28"/>
          <w:szCs w:val="28"/>
        </w:rPr>
        <w:t>группы оздоровительной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64D0">
        <w:rPr>
          <w:rFonts w:ascii="Times New Roman" w:hAnsi="Times New Roman" w:cs="Times New Roman"/>
          <w:sz w:val="28"/>
          <w:szCs w:val="28"/>
        </w:rPr>
        <w:t>0,3 %</w:t>
      </w:r>
    </w:p>
    <w:p w:rsidR="007864D0" w:rsidRPr="007864D0" w:rsidRDefault="007864D0" w:rsidP="007864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4D0">
        <w:rPr>
          <w:rFonts w:ascii="Times New Roman" w:hAnsi="Times New Roman" w:cs="Times New Roman"/>
          <w:sz w:val="28"/>
          <w:szCs w:val="28"/>
        </w:rPr>
        <w:t>группы комбинированной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64D0">
        <w:rPr>
          <w:rFonts w:ascii="Times New Roman" w:hAnsi="Times New Roman" w:cs="Times New Roman"/>
          <w:sz w:val="28"/>
          <w:szCs w:val="28"/>
        </w:rPr>
        <w:t>17,6 %</w:t>
      </w:r>
    </w:p>
    <w:p w:rsidR="00782A01" w:rsidRDefault="007864D0" w:rsidP="007864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4D0">
        <w:rPr>
          <w:rFonts w:ascii="Times New Roman" w:hAnsi="Times New Roman" w:cs="Times New Roman"/>
          <w:sz w:val="28"/>
          <w:szCs w:val="28"/>
        </w:rPr>
        <w:t>группы по присмотру и уходу за детьми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64D0">
        <w:rPr>
          <w:rFonts w:ascii="Times New Roman" w:hAnsi="Times New Roman" w:cs="Times New Roman"/>
          <w:sz w:val="28"/>
          <w:szCs w:val="28"/>
        </w:rPr>
        <w:t>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2A7" w:rsidRPr="008902A7" w:rsidRDefault="008902A7" w:rsidP="00890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2A7">
        <w:rPr>
          <w:rFonts w:ascii="Times New Roman" w:hAnsi="Times New Roman" w:cs="Times New Roman"/>
          <w:sz w:val="28"/>
          <w:szCs w:val="28"/>
        </w:rPr>
        <w:t>Продолжается отрицательная тенденция сокращения числа детей в детских садах. На 31 декабря этого года она составила 4347 детей, что на 235 меньше, чем в 2023 году (4582). Данный показатель связан со снижением количества детей, в возрасте от 0 до 7 лет, проживающих на территории города Бузулука. На 31.12.2023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2A7">
        <w:rPr>
          <w:rFonts w:ascii="Times New Roman" w:hAnsi="Times New Roman" w:cs="Times New Roman"/>
          <w:sz w:val="28"/>
          <w:szCs w:val="28"/>
        </w:rPr>
        <w:t xml:space="preserve">г. количество детей данного возраста было 6242 человека, на конец 2024 г. - 5959 (разница за год составила 283 ребенка). </w:t>
      </w:r>
    </w:p>
    <w:p w:rsidR="002318A0" w:rsidRDefault="008902A7" w:rsidP="00890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2A7">
        <w:rPr>
          <w:rFonts w:ascii="Times New Roman" w:hAnsi="Times New Roman" w:cs="Times New Roman"/>
          <w:sz w:val="28"/>
          <w:szCs w:val="28"/>
        </w:rPr>
        <w:t>В этом году произошло увеличение количества детей с ограниченными возможностями здоровья с 369 на конец 2023г. до 389 на конец 2024 года, и увеличение количества детей-инвалидов, не имеющих статус ОВЗ с 16 до 22 человек (всего детей-инвалидов в 2023 г.– 53 ребенка, в 2024г. - 64).</w:t>
      </w:r>
    </w:p>
    <w:p w:rsidR="008902A7" w:rsidRPr="007244DA" w:rsidRDefault="008902A7" w:rsidP="00890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5728" w:rsidRDefault="00D55728" w:rsidP="007244DA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55728">
        <w:rPr>
          <w:rFonts w:ascii="Times New Roman" w:hAnsi="Times New Roman"/>
          <w:bCs/>
          <w:i/>
          <w:sz w:val="28"/>
          <w:szCs w:val="28"/>
        </w:rPr>
        <w:t xml:space="preserve">1.3. Кадровое обеспечение дошкольных образовательных организаций и оценка уровня заработной платы педагогических работников </w:t>
      </w:r>
    </w:p>
    <w:p w:rsidR="00782A01" w:rsidRPr="00782A01" w:rsidRDefault="00782A01" w:rsidP="00782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2A01">
        <w:rPr>
          <w:rFonts w:ascii="Times New Roman" w:hAnsi="Times New Roman"/>
          <w:sz w:val="28"/>
          <w:szCs w:val="28"/>
        </w:rPr>
        <w:t>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</w:t>
      </w:r>
      <w:r w:rsidR="00216B92">
        <w:rPr>
          <w:rFonts w:ascii="Times New Roman" w:hAnsi="Times New Roman"/>
          <w:sz w:val="28"/>
          <w:szCs w:val="28"/>
        </w:rPr>
        <w:t xml:space="preserve"> на 1 педагогического работника, осталась на том же уровне по сравнению с 202</w:t>
      </w:r>
      <w:r w:rsidR="00521D6D">
        <w:rPr>
          <w:rFonts w:ascii="Times New Roman" w:hAnsi="Times New Roman"/>
          <w:sz w:val="28"/>
          <w:szCs w:val="28"/>
        </w:rPr>
        <w:t>3</w:t>
      </w:r>
      <w:r w:rsidR="00216B92">
        <w:rPr>
          <w:rFonts w:ascii="Times New Roman" w:hAnsi="Times New Roman"/>
          <w:sz w:val="28"/>
          <w:szCs w:val="28"/>
        </w:rPr>
        <w:t xml:space="preserve"> годом - </w:t>
      </w:r>
      <w:r w:rsidRPr="00782A01">
        <w:rPr>
          <w:rFonts w:ascii="Times New Roman" w:hAnsi="Times New Roman"/>
          <w:sz w:val="28"/>
          <w:szCs w:val="28"/>
        </w:rPr>
        <w:t>13 человек</w:t>
      </w:r>
      <w:r w:rsidR="00216B92">
        <w:rPr>
          <w:rFonts w:ascii="Times New Roman" w:hAnsi="Times New Roman"/>
          <w:sz w:val="28"/>
          <w:szCs w:val="28"/>
        </w:rPr>
        <w:t>.</w:t>
      </w:r>
    </w:p>
    <w:p w:rsidR="00782A01" w:rsidRPr="00782A01" w:rsidRDefault="00782A01" w:rsidP="00782A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2A01">
        <w:rPr>
          <w:rFonts w:ascii="Times New Roman" w:hAnsi="Times New Roman"/>
          <w:sz w:val="28"/>
          <w:szCs w:val="28"/>
        </w:rPr>
        <w:lastRenderedPageBreak/>
        <w:t>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Воспитатели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075BF">
        <w:rPr>
          <w:rFonts w:ascii="Times New Roman" w:hAnsi="Times New Roman"/>
          <w:sz w:val="28"/>
          <w:szCs w:val="28"/>
        </w:rPr>
        <w:t>78 %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старшие воспитатели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075BF">
        <w:rPr>
          <w:rFonts w:ascii="Times New Roman" w:hAnsi="Times New Roman"/>
          <w:sz w:val="28"/>
          <w:szCs w:val="28"/>
        </w:rPr>
        <w:t>7,5 %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музыкальные руководители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075BF">
        <w:rPr>
          <w:rFonts w:ascii="Times New Roman" w:hAnsi="Times New Roman"/>
          <w:sz w:val="28"/>
          <w:szCs w:val="28"/>
        </w:rPr>
        <w:t>8,7 %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инструкторы по физической культуре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075BF">
        <w:rPr>
          <w:rFonts w:ascii="Times New Roman" w:hAnsi="Times New Roman"/>
          <w:sz w:val="28"/>
          <w:szCs w:val="28"/>
        </w:rPr>
        <w:t>0,3%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учителя-логопеды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075BF">
        <w:rPr>
          <w:rFonts w:ascii="Times New Roman" w:hAnsi="Times New Roman"/>
          <w:sz w:val="28"/>
          <w:szCs w:val="28"/>
        </w:rPr>
        <w:t>4,2%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учителя-дефектологи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075BF">
        <w:rPr>
          <w:rFonts w:ascii="Times New Roman" w:hAnsi="Times New Roman"/>
          <w:sz w:val="28"/>
          <w:szCs w:val="28"/>
        </w:rPr>
        <w:t>0,3%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педагоги-психологи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075BF">
        <w:rPr>
          <w:rFonts w:ascii="Times New Roman" w:hAnsi="Times New Roman"/>
          <w:sz w:val="28"/>
          <w:szCs w:val="28"/>
        </w:rPr>
        <w:t>0,9%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социальные педагоги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075BF">
        <w:rPr>
          <w:rFonts w:ascii="Times New Roman" w:hAnsi="Times New Roman"/>
          <w:sz w:val="28"/>
          <w:szCs w:val="28"/>
        </w:rPr>
        <w:t>0%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педагоги-организаторы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075BF">
        <w:rPr>
          <w:rFonts w:ascii="Times New Roman" w:hAnsi="Times New Roman"/>
          <w:sz w:val="28"/>
          <w:szCs w:val="28"/>
        </w:rPr>
        <w:t>0%</w:t>
      </w:r>
    </w:p>
    <w:p w:rsid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педагоги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075BF">
        <w:rPr>
          <w:rFonts w:ascii="Times New Roman" w:hAnsi="Times New Roman"/>
          <w:sz w:val="28"/>
          <w:szCs w:val="28"/>
        </w:rPr>
        <w:t>0%</w:t>
      </w:r>
    </w:p>
    <w:p w:rsid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Число ставок по штату на конец отчетного года 1030,27 единиц. Данный показатель по сравнению с 2022 годом снизился на 30,23 ставки: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- в 2023 году количество ставок уменьшилось на 17,73 ставок (1042,77 ед.), в связи с закрытием 4 групп в ДОО №№ 12- 1 группа, 21- 2 группы, 30-1 группа: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 xml:space="preserve">       - на 2 ставки - заместитель руководителя, 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 xml:space="preserve">       - на 7,25 ставок педагогических работников (воспитатель – на 6,25 ставок, музыкальный руководитель – на 1 ставку), 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 xml:space="preserve">       - на 4,98 ставки младшего воспитателя;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 xml:space="preserve">       - на 3,5 ставки иного персонала;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- в 2024 году количество ставок сократилось на 12,5 единиц (1030,27):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 xml:space="preserve">      - на 9,3 ставки, в связи с закрытием 2 групп в ДОО №12: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 xml:space="preserve">           - на 4,6 педагогических работников (4,1 – воспитатель, 0,5 -                 музыкальный руководитель).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 xml:space="preserve">           - на 1,95 младшего воспитателя,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 xml:space="preserve">           - на 2,75 иного персонала;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- на 0,9 ставки после финансовой проверки: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 xml:space="preserve">           - на 0, 25 ставки в ДОО №6 (машинист по стирке и ремонту одежды);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 xml:space="preserve">           - на 0,65 ставки в ДОО №19(0,25 – рабочий по комплексному обслуживанию зданий и 0,4 ставки младшего воспитателя);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 xml:space="preserve">  - на 2,3 ставки сторожа в ДОО № 22, в связи с установлением охранной сигнализации.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lastRenderedPageBreak/>
        <w:t xml:space="preserve">Фактически занято ставок на конец отчетного года 806,65 ед. (на 58,05 ставок меньше по сравнению с 2023 годом). Снизилось количество фактически занятых ставок по следующим должностям: педагогические работники (на 36 ставок, из них: воспитатель – на 33,9 ставки, музыкальный руководитель – на 1,25 ставки, учителя-дефектологи – на 1ставку, педагог-психолог – на 0,25 ставки), учебно-вспомогательный персонал (младший воспитатель – на 16,15 ставок), иной персонал (на 5,9 ставки). Свободные ставки образовались из-за увеличения пустующих групп с 17 до 32. Сокращение кадров в пустующих группах не проводилось: сотрудники уволились по собственному желанию, либо ушли на пенсию, либо в отпуск по уходу за ребенком. Сокращение кадров проводилось только в ДОО № 22, сторожей – 2,3 ставки. Однако в 2024 году произошло введение в штатное расписание ДОО </w:t>
      </w:r>
      <w:r>
        <w:rPr>
          <w:rFonts w:ascii="Times New Roman" w:hAnsi="Times New Roman"/>
          <w:sz w:val="28"/>
          <w:szCs w:val="28"/>
        </w:rPr>
        <w:t xml:space="preserve">№1 и ДОО №18 </w:t>
      </w:r>
      <w:r w:rsidRPr="00F075BF">
        <w:rPr>
          <w:rFonts w:ascii="Times New Roman" w:hAnsi="Times New Roman"/>
          <w:sz w:val="28"/>
          <w:szCs w:val="28"/>
        </w:rPr>
        <w:t>инструкторов по физической культуре. В ДОО №1 данный педагог принят в декабре 2024 года.</w:t>
      </w:r>
    </w:p>
    <w:p w:rsidR="00F075BF" w:rsidRP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 xml:space="preserve">Численность работников на конец отчетного года (без совместителей и работающих по договорам гражданско-правового характера) 728 чел. (на 49 чел. меньше по сравнению с 2023 годом). Снизилась численность работников по следующим должностям: воспитатель – 30 чел., младший воспитатель – 16 чел., иной персонал - 3 чел. Уменьшение количества работников образовались из-за увеличения пустующих групп с 17 до 32. Сокращение педагогических кадров не проводилось: сотрудники уволились по собственному желанию, либо ушли на пенсию, либо в отпуск по уходу за ребенком. Сокращение кадров проводилось только в ДОО № 22, сторожей – 2,3 ставки.  </w:t>
      </w:r>
    </w:p>
    <w:p w:rsidR="00F075BF" w:rsidRDefault="00F075BF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5BF">
        <w:rPr>
          <w:rFonts w:ascii="Times New Roman" w:hAnsi="Times New Roman"/>
          <w:sz w:val="28"/>
          <w:szCs w:val="28"/>
        </w:rPr>
        <w:t>Число вакантных должностей на конец отчетного года 223,65 ед. (на 45,55 ставок больше по сравн</w:t>
      </w:r>
      <w:r>
        <w:rPr>
          <w:rFonts w:ascii="Times New Roman" w:hAnsi="Times New Roman"/>
          <w:sz w:val="28"/>
          <w:szCs w:val="28"/>
        </w:rPr>
        <w:t>ению с 2023 годом). Увеличилось</w:t>
      </w:r>
      <w:r w:rsidRPr="00F075BF">
        <w:rPr>
          <w:rFonts w:ascii="Times New Roman" w:hAnsi="Times New Roman"/>
          <w:sz w:val="28"/>
          <w:szCs w:val="28"/>
        </w:rPr>
        <w:t xml:space="preserve"> число вакантных должностей в связи с дополнительным закрыт</w:t>
      </w:r>
      <w:r>
        <w:rPr>
          <w:rFonts w:ascii="Times New Roman" w:hAnsi="Times New Roman"/>
          <w:sz w:val="28"/>
          <w:szCs w:val="28"/>
        </w:rPr>
        <w:t>ием групп. Количество пустующих</w:t>
      </w:r>
      <w:r w:rsidRPr="00F075BF">
        <w:rPr>
          <w:rFonts w:ascii="Times New Roman" w:hAnsi="Times New Roman"/>
          <w:sz w:val="28"/>
          <w:szCs w:val="28"/>
        </w:rPr>
        <w:t xml:space="preserve"> групп увеличилось на 15, и стало 32.</w:t>
      </w:r>
    </w:p>
    <w:p w:rsidR="00782A01" w:rsidRDefault="00782A01" w:rsidP="00F075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2A01">
        <w:rPr>
          <w:rFonts w:ascii="Times New Roman" w:hAnsi="Times New Roman"/>
          <w:sz w:val="28"/>
          <w:szCs w:val="28"/>
        </w:rPr>
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</w:t>
      </w:r>
      <w:r w:rsidR="00216B92">
        <w:rPr>
          <w:rFonts w:ascii="Times New Roman" w:hAnsi="Times New Roman"/>
          <w:sz w:val="28"/>
          <w:szCs w:val="28"/>
        </w:rPr>
        <w:t xml:space="preserve">м образовательным организациям) - </w:t>
      </w:r>
      <w:r w:rsidRPr="00782A01">
        <w:rPr>
          <w:rFonts w:ascii="Times New Roman" w:hAnsi="Times New Roman"/>
          <w:sz w:val="28"/>
          <w:szCs w:val="28"/>
        </w:rPr>
        <w:t>9</w:t>
      </w:r>
      <w:r w:rsidR="00F075BF">
        <w:rPr>
          <w:rFonts w:ascii="Times New Roman" w:hAnsi="Times New Roman"/>
          <w:sz w:val="28"/>
          <w:szCs w:val="28"/>
        </w:rPr>
        <w:t>1</w:t>
      </w:r>
      <w:r w:rsidRPr="00782A01">
        <w:rPr>
          <w:rFonts w:ascii="Times New Roman" w:hAnsi="Times New Roman"/>
          <w:sz w:val="28"/>
          <w:szCs w:val="28"/>
        </w:rPr>
        <w:t>%</w:t>
      </w:r>
      <w:r w:rsidR="009B1662">
        <w:rPr>
          <w:rFonts w:ascii="Times New Roman" w:hAnsi="Times New Roman"/>
          <w:sz w:val="28"/>
          <w:szCs w:val="28"/>
        </w:rPr>
        <w:t>. По сравнению с 202</w:t>
      </w:r>
      <w:r w:rsidR="00F075BF">
        <w:rPr>
          <w:rFonts w:ascii="Times New Roman" w:hAnsi="Times New Roman"/>
          <w:sz w:val="28"/>
          <w:szCs w:val="28"/>
        </w:rPr>
        <w:t>4</w:t>
      </w:r>
      <w:r w:rsidR="009B1662">
        <w:rPr>
          <w:rFonts w:ascii="Times New Roman" w:hAnsi="Times New Roman"/>
          <w:sz w:val="28"/>
          <w:szCs w:val="28"/>
        </w:rPr>
        <w:t xml:space="preserve"> годом снизился показатель на </w:t>
      </w:r>
      <w:r w:rsidR="00F075BF">
        <w:rPr>
          <w:rFonts w:ascii="Times New Roman" w:hAnsi="Times New Roman"/>
          <w:sz w:val="28"/>
          <w:szCs w:val="28"/>
        </w:rPr>
        <w:t>4</w:t>
      </w:r>
      <w:r w:rsidR="009B1662">
        <w:rPr>
          <w:rFonts w:ascii="Times New Roman" w:hAnsi="Times New Roman"/>
          <w:sz w:val="28"/>
          <w:szCs w:val="28"/>
        </w:rPr>
        <w:t xml:space="preserve"> %.</w:t>
      </w:r>
    </w:p>
    <w:p w:rsidR="00782A01" w:rsidRDefault="00782A01" w:rsidP="007244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1690" w:rsidRPr="009F6154" w:rsidRDefault="009F6154" w:rsidP="007244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154">
        <w:rPr>
          <w:rFonts w:ascii="Times New Roman" w:hAnsi="Times New Roman" w:cs="Times New Roman"/>
          <w:i/>
          <w:sz w:val="28"/>
          <w:szCs w:val="28"/>
        </w:rPr>
        <w:t>1.4. Материально-техническое и информационное обеспечение дошкольных образовательных организаций</w:t>
      </w:r>
    </w:p>
    <w:p w:rsidR="00782A01" w:rsidRPr="00782A01" w:rsidRDefault="00782A01" w:rsidP="009B16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01">
        <w:rPr>
          <w:rFonts w:ascii="Times New Roman" w:hAnsi="Times New Roman" w:cs="Times New Roman"/>
          <w:sz w:val="28"/>
          <w:szCs w:val="28"/>
        </w:rPr>
        <w:t>Площадь помещений, используемых непосредственно для нужд дошкольных образовательных организаций, в расчете на 1 ребенка</w:t>
      </w:r>
      <w:r w:rsidR="009B1662">
        <w:rPr>
          <w:rFonts w:ascii="Times New Roman" w:hAnsi="Times New Roman" w:cs="Times New Roman"/>
          <w:sz w:val="28"/>
          <w:szCs w:val="28"/>
        </w:rPr>
        <w:t xml:space="preserve"> </w:t>
      </w:r>
      <w:r w:rsidR="006B4673">
        <w:rPr>
          <w:rFonts w:ascii="Times New Roman" w:hAnsi="Times New Roman" w:cs="Times New Roman"/>
          <w:sz w:val="28"/>
          <w:szCs w:val="28"/>
        </w:rPr>
        <w:t>–</w:t>
      </w:r>
      <w:r w:rsidR="009B1662">
        <w:rPr>
          <w:rFonts w:ascii="Times New Roman" w:hAnsi="Times New Roman" w:cs="Times New Roman"/>
          <w:sz w:val="28"/>
          <w:szCs w:val="28"/>
        </w:rPr>
        <w:t xml:space="preserve"> </w:t>
      </w:r>
      <w:r w:rsidR="006B4673">
        <w:rPr>
          <w:rFonts w:ascii="Times New Roman" w:hAnsi="Times New Roman" w:cs="Times New Roman"/>
          <w:sz w:val="28"/>
          <w:szCs w:val="28"/>
        </w:rPr>
        <w:t>10,1</w:t>
      </w:r>
      <w:r w:rsidRPr="00782A01">
        <w:rPr>
          <w:rFonts w:ascii="Times New Roman" w:hAnsi="Times New Roman" w:cs="Times New Roman"/>
          <w:sz w:val="28"/>
          <w:szCs w:val="28"/>
        </w:rPr>
        <w:t xml:space="preserve"> м2</w:t>
      </w:r>
      <w:r w:rsidR="009B1662">
        <w:rPr>
          <w:rFonts w:ascii="Times New Roman" w:hAnsi="Times New Roman" w:cs="Times New Roman"/>
          <w:sz w:val="28"/>
          <w:szCs w:val="28"/>
        </w:rPr>
        <w:t xml:space="preserve">. </w:t>
      </w:r>
      <w:r w:rsidR="009B1662">
        <w:rPr>
          <w:rFonts w:ascii="Times New Roman" w:hAnsi="Times New Roman" w:cs="Times New Roman"/>
          <w:sz w:val="28"/>
          <w:szCs w:val="28"/>
        </w:rPr>
        <w:lastRenderedPageBreak/>
        <w:t>Площадь помещений увеличилась на 0,</w:t>
      </w:r>
      <w:r w:rsidR="006B4673">
        <w:rPr>
          <w:rFonts w:ascii="Times New Roman" w:hAnsi="Times New Roman" w:cs="Times New Roman"/>
          <w:sz w:val="28"/>
          <w:szCs w:val="28"/>
        </w:rPr>
        <w:t>5</w:t>
      </w:r>
      <w:r w:rsidR="009B1662">
        <w:rPr>
          <w:rFonts w:ascii="Times New Roman" w:hAnsi="Times New Roman" w:cs="Times New Roman"/>
          <w:sz w:val="28"/>
          <w:szCs w:val="28"/>
        </w:rPr>
        <w:t xml:space="preserve"> м2 на 1 ребенка. Это связано с уменьшением общего количества детей, посещающих ДОО.</w:t>
      </w:r>
    </w:p>
    <w:p w:rsidR="00782A01" w:rsidRPr="00782A01" w:rsidRDefault="00782A01" w:rsidP="009B16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01">
        <w:rPr>
          <w:rFonts w:ascii="Times New Roman" w:hAnsi="Times New Roman" w:cs="Times New Roman"/>
          <w:sz w:val="28"/>
          <w:szCs w:val="28"/>
        </w:rPr>
        <w:t>Удельный вес числа организаций, имеющих все виды благоустройства (водопровод, центральное отопление, канализацию), в общем числе дошкольн</w:t>
      </w:r>
      <w:r w:rsidR="009B1662">
        <w:rPr>
          <w:rFonts w:ascii="Times New Roman" w:hAnsi="Times New Roman" w:cs="Times New Roman"/>
          <w:sz w:val="28"/>
          <w:szCs w:val="28"/>
        </w:rPr>
        <w:t xml:space="preserve">ых образовательных организаций, остался на прежнем уровне и составил - </w:t>
      </w:r>
      <w:r w:rsidRPr="00782A01">
        <w:rPr>
          <w:rFonts w:ascii="Times New Roman" w:hAnsi="Times New Roman" w:cs="Times New Roman"/>
          <w:sz w:val="28"/>
          <w:szCs w:val="28"/>
        </w:rPr>
        <w:t>100%</w:t>
      </w:r>
    </w:p>
    <w:p w:rsidR="00CD6E94" w:rsidRDefault="00782A01" w:rsidP="009B16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01">
        <w:rPr>
          <w:rFonts w:ascii="Times New Roman" w:hAnsi="Times New Roman" w:cs="Times New Roman"/>
          <w:sz w:val="28"/>
          <w:szCs w:val="28"/>
        </w:rPr>
        <w:t>Удельный вес числа организаций, имеющих физкультурные залы, в общем числе дошкольн</w:t>
      </w:r>
      <w:r w:rsidR="009B1662">
        <w:rPr>
          <w:rFonts w:ascii="Times New Roman" w:hAnsi="Times New Roman" w:cs="Times New Roman"/>
          <w:sz w:val="28"/>
          <w:szCs w:val="28"/>
        </w:rPr>
        <w:t>ых образовательных организаций</w:t>
      </w:r>
      <w:r w:rsidR="00CD6E94">
        <w:rPr>
          <w:rFonts w:ascii="Times New Roman" w:hAnsi="Times New Roman" w:cs="Times New Roman"/>
          <w:sz w:val="28"/>
          <w:szCs w:val="28"/>
        </w:rPr>
        <w:t>,</w:t>
      </w:r>
      <w:r w:rsidR="00CD6E94" w:rsidRPr="00CD6E94">
        <w:rPr>
          <w:rFonts w:ascii="Times New Roman" w:hAnsi="Times New Roman" w:cs="Times New Roman"/>
          <w:sz w:val="28"/>
          <w:szCs w:val="28"/>
        </w:rPr>
        <w:t xml:space="preserve"> остался на прежнем уровне и составил</w:t>
      </w:r>
      <w:r w:rsidR="009B1662" w:rsidRPr="00CD6E94">
        <w:rPr>
          <w:rFonts w:ascii="Times New Roman" w:hAnsi="Times New Roman" w:cs="Times New Roman"/>
          <w:sz w:val="28"/>
          <w:szCs w:val="28"/>
        </w:rPr>
        <w:t xml:space="preserve"> </w:t>
      </w:r>
      <w:r w:rsidR="009B1662">
        <w:rPr>
          <w:rFonts w:ascii="Times New Roman" w:hAnsi="Times New Roman" w:cs="Times New Roman"/>
          <w:sz w:val="28"/>
          <w:szCs w:val="28"/>
        </w:rPr>
        <w:t xml:space="preserve">- </w:t>
      </w:r>
      <w:r w:rsidRPr="00782A01">
        <w:rPr>
          <w:rFonts w:ascii="Times New Roman" w:hAnsi="Times New Roman" w:cs="Times New Roman"/>
          <w:sz w:val="28"/>
          <w:szCs w:val="28"/>
        </w:rPr>
        <w:t>36 %</w:t>
      </w:r>
      <w:r w:rsidR="009B16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6154" w:rsidRDefault="00782A01" w:rsidP="009B16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01">
        <w:rPr>
          <w:rFonts w:ascii="Times New Roman" w:hAnsi="Times New Roman" w:cs="Times New Roman"/>
          <w:sz w:val="28"/>
          <w:szCs w:val="28"/>
        </w:rPr>
        <w:t>Число персональных компьютеров, доступных для использования детьми, в расчете на 100 детей, посещающих дошкольные образовательные организации</w:t>
      </w:r>
      <w:r w:rsidR="003F0435">
        <w:rPr>
          <w:rFonts w:ascii="Times New Roman" w:hAnsi="Times New Roman" w:cs="Times New Roman"/>
          <w:sz w:val="28"/>
          <w:szCs w:val="28"/>
        </w:rPr>
        <w:t>, практически остался на прежнем уровне</w:t>
      </w:r>
      <w:r w:rsidR="00B937F5">
        <w:rPr>
          <w:rFonts w:ascii="Times New Roman" w:hAnsi="Times New Roman" w:cs="Times New Roman"/>
          <w:sz w:val="28"/>
          <w:szCs w:val="28"/>
        </w:rPr>
        <w:t xml:space="preserve"> - </w:t>
      </w:r>
      <w:r w:rsidRPr="00782A01">
        <w:rPr>
          <w:rFonts w:ascii="Times New Roman" w:hAnsi="Times New Roman" w:cs="Times New Roman"/>
          <w:sz w:val="28"/>
          <w:szCs w:val="28"/>
        </w:rPr>
        <w:t>0,1</w:t>
      </w:r>
      <w:r w:rsidR="00CD6E94">
        <w:rPr>
          <w:rFonts w:ascii="Times New Roman" w:hAnsi="Times New Roman" w:cs="Times New Roman"/>
          <w:sz w:val="28"/>
          <w:szCs w:val="28"/>
        </w:rPr>
        <w:t>3</w:t>
      </w:r>
      <w:r w:rsidRPr="00782A01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B937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A01" w:rsidRDefault="00782A01" w:rsidP="0072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7A7A" w:rsidRPr="00E87A7A" w:rsidRDefault="00E87A7A" w:rsidP="007244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7A7A">
        <w:rPr>
          <w:rFonts w:ascii="Times New Roman" w:hAnsi="Times New Roman" w:cs="Times New Roman"/>
          <w:i/>
          <w:sz w:val="28"/>
          <w:szCs w:val="28"/>
        </w:rPr>
        <w:t>1.5. Условия получения дошкольного образования лицами с ограниченными возможностями здоровья и инвалидами</w:t>
      </w:r>
    </w:p>
    <w:p w:rsidR="00782A01" w:rsidRPr="00782A01" w:rsidRDefault="00782A01" w:rsidP="003F04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01">
        <w:rPr>
          <w:rFonts w:ascii="Times New Roman" w:hAnsi="Times New Roman" w:cs="Times New Roman"/>
          <w:sz w:val="28"/>
          <w:szCs w:val="28"/>
        </w:rPr>
        <w:t>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</w:t>
      </w:r>
      <w:r w:rsidR="003F0435">
        <w:rPr>
          <w:rFonts w:ascii="Times New Roman" w:hAnsi="Times New Roman" w:cs="Times New Roman"/>
          <w:sz w:val="28"/>
          <w:szCs w:val="28"/>
        </w:rPr>
        <w:t>ания, присмотр и уход за детьми</w:t>
      </w:r>
      <w:r w:rsidR="003663FC">
        <w:rPr>
          <w:rFonts w:ascii="Times New Roman" w:hAnsi="Times New Roman" w:cs="Times New Roman"/>
          <w:sz w:val="28"/>
          <w:szCs w:val="28"/>
        </w:rPr>
        <w:t>, увеличился на 0,4% и составил</w:t>
      </w:r>
      <w:r w:rsidR="003F0435">
        <w:rPr>
          <w:rFonts w:ascii="Times New Roman" w:hAnsi="Times New Roman" w:cs="Times New Roman"/>
          <w:sz w:val="28"/>
          <w:szCs w:val="28"/>
        </w:rPr>
        <w:t xml:space="preserve"> - </w:t>
      </w:r>
      <w:r w:rsidRPr="00782A01">
        <w:rPr>
          <w:rFonts w:ascii="Times New Roman" w:hAnsi="Times New Roman" w:cs="Times New Roman"/>
          <w:sz w:val="28"/>
          <w:szCs w:val="28"/>
        </w:rPr>
        <w:t>8,</w:t>
      </w:r>
      <w:r w:rsidR="00A30914">
        <w:rPr>
          <w:rFonts w:ascii="Times New Roman" w:hAnsi="Times New Roman" w:cs="Times New Roman"/>
          <w:sz w:val="28"/>
          <w:szCs w:val="28"/>
        </w:rPr>
        <w:t>9</w:t>
      </w:r>
      <w:r w:rsidRPr="00782A01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782A01" w:rsidRPr="00782A01" w:rsidRDefault="00782A01" w:rsidP="003F04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01">
        <w:rPr>
          <w:rFonts w:ascii="Times New Roman" w:hAnsi="Times New Roman" w:cs="Times New Roman"/>
          <w:sz w:val="28"/>
          <w:szCs w:val="28"/>
        </w:rPr>
        <w:t>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</w:r>
      <w:r w:rsidR="003663FC">
        <w:rPr>
          <w:rFonts w:ascii="Times New Roman" w:hAnsi="Times New Roman" w:cs="Times New Roman"/>
          <w:sz w:val="28"/>
          <w:szCs w:val="28"/>
        </w:rPr>
        <w:t>, увеличился на 0,3% и составил</w:t>
      </w:r>
      <w:r w:rsidR="003F0435">
        <w:rPr>
          <w:rFonts w:ascii="Times New Roman" w:hAnsi="Times New Roman" w:cs="Times New Roman"/>
          <w:sz w:val="28"/>
          <w:szCs w:val="28"/>
        </w:rPr>
        <w:t xml:space="preserve"> - </w:t>
      </w:r>
      <w:r w:rsidRPr="00782A01">
        <w:rPr>
          <w:rFonts w:ascii="Times New Roman" w:hAnsi="Times New Roman" w:cs="Times New Roman"/>
          <w:sz w:val="28"/>
          <w:szCs w:val="28"/>
        </w:rPr>
        <w:t>1,</w:t>
      </w:r>
      <w:r w:rsidR="00A30914">
        <w:rPr>
          <w:rFonts w:ascii="Times New Roman" w:hAnsi="Times New Roman" w:cs="Times New Roman"/>
          <w:sz w:val="28"/>
          <w:szCs w:val="28"/>
        </w:rPr>
        <w:t>5</w:t>
      </w:r>
      <w:r w:rsidRPr="00782A01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782A01" w:rsidRPr="00782A01" w:rsidRDefault="00782A01" w:rsidP="003F04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01">
        <w:rPr>
          <w:rFonts w:ascii="Times New Roman" w:hAnsi="Times New Roman" w:cs="Times New Roman"/>
          <w:sz w:val="28"/>
          <w:szCs w:val="28"/>
        </w:rPr>
        <w:t>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</w:r>
    </w:p>
    <w:p w:rsidR="003663FC" w:rsidRPr="003663FC" w:rsidRDefault="003663FC" w:rsidP="003663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FC">
        <w:rPr>
          <w:rFonts w:ascii="Times New Roman" w:hAnsi="Times New Roman" w:cs="Times New Roman"/>
          <w:sz w:val="28"/>
          <w:szCs w:val="28"/>
        </w:rPr>
        <w:t>компенсирующей направленности, в том числе для воспитанников: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663FC">
        <w:rPr>
          <w:rFonts w:ascii="Times New Roman" w:hAnsi="Times New Roman" w:cs="Times New Roman"/>
          <w:sz w:val="28"/>
          <w:szCs w:val="28"/>
        </w:rPr>
        <w:t>17,5 %</w:t>
      </w:r>
    </w:p>
    <w:p w:rsidR="003663FC" w:rsidRPr="003663FC" w:rsidRDefault="003663FC" w:rsidP="003663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нарушениями слуха - </w:t>
      </w:r>
      <w:r w:rsidRPr="003663FC">
        <w:rPr>
          <w:rFonts w:ascii="Times New Roman" w:hAnsi="Times New Roman" w:cs="Times New Roman"/>
          <w:sz w:val="28"/>
          <w:szCs w:val="28"/>
        </w:rPr>
        <w:t>0%</w:t>
      </w:r>
    </w:p>
    <w:p w:rsidR="003663FC" w:rsidRPr="003663FC" w:rsidRDefault="003663FC" w:rsidP="003663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FC">
        <w:rPr>
          <w:rFonts w:ascii="Times New Roman" w:hAnsi="Times New Roman" w:cs="Times New Roman"/>
          <w:sz w:val="28"/>
          <w:szCs w:val="28"/>
        </w:rPr>
        <w:t>с нарушениями речи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663FC">
        <w:rPr>
          <w:rFonts w:ascii="Times New Roman" w:hAnsi="Times New Roman" w:cs="Times New Roman"/>
          <w:sz w:val="28"/>
          <w:szCs w:val="28"/>
        </w:rPr>
        <w:t>4,4 %</w:t>
      </w:r>
    </w:p>
    <w:p w:rsidR="003663FC" w:rsidRPr="003663FC" w:rsidRDefault="003663FC" w:rsidP="003663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FC">
        <w:rPr>
          <w:rFonts w:ascii="Times New Roman" w:hAnsi="Times New Roman" w:cs="Times New Roman"/>
          <w:sz w:val="28"/>
          <w:szCs w:val="28"/>
        </w:rPr>
        <w:t>с нарушениями зрения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663FC">
        <w:rPr>
          <w:rFonts w:ascii="Times New Roman" w:hAnsi="Times New Roman" w:cs="Times New Roman"/>
          <w:sz w:val="28"/>
          <w:szCs w:val="28"/>
        </w:rPr>
        <w:t>3,3 %</w:t>
      </w:r>
    </w:p>
    <w:p w:rsidR="003663FC" w:rsidRPr="003663FC" w:rsidRDefault="003663FC" w:rsidP="003663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FC">
        <w:rPr>
          <w:rFonts w:ascii="Times New Roman" w:hAnsi="Times New Roman" w:cs="Times New Roman"/>
          <w:sz w:val="28"/>
          <w:szCs w:val="28"/>
        </w:rPr>
        <w:t>с умственной отсталостью 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663FC">
        <w:rPr>
          <w:rFonts w:ascii="Times New Roman" w:hAnsi="Times New Roman" w:cs="Times New Roman"/>
          <w:sz w:val="28"/>
          <w:szCs w:val="28"/>
        </w:rPr>
        <w:t>0%</w:t>
      </w:r>
    </w:p>
    <w:p w:rsidR="003663FC" w:rsidRPr="003663FC" w:rsidRDefault="003663FC" w:rsidP="003663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FC">
        <w:rPr>
          <w:rFonts w:ascii="Times New Roman" w:hAnsi="Times New Roman" w:cs="Times New Roman"/>
          <w:sz w:val="28"/>
          <w:szCs w:val="28"/>
        </w:rPr>
        <w:t>с задержкой психического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663FC">
        <w:rPr>
          <w:rFonts w:ascii="Times New Roman" w:hAnsi="Times New Roman" w:cs="Times New Roman"/>
          <w:sz w:val="28"/>
          <w:szCs w:val="28"/>
        </w:rPr>
        <w:t>9,8 %</w:t>
      </w:r>
    </w:p>
    <w:p w:rsidR="003663FC" w:rsidRPr="003663FC" w:rsidRDefault="003663FC" w:rsidP="003663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FC">
        <w:rPr>
          <w:rFonts w:ascii="Times New Roman" w:hAnsi="Times New Roman" w:cs="Times New Roman"/>
          <w:sz w:val="28"/>
          <w:szCs w:val="28"/>
        </w:rPr>
        <w:t>с нарушениями опорно-двигательного аппарата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663FC">
        <w:rPr>
          <w:rFonts w:ascii="Times New Roman" w:hAnsi="Times New Roman" w:cs="Times New Roman"/>
          <w:sz w:val="28"/>
          <w:szCs w:val="28"/>
        </w:rPr>
        <w:t>0%</w:t>
      </w:r>
    </w:p>
    <w:p w:rsidR="003663FC" w:rsidRPr="003663FC" w:rsidRDefault="003663FC" w:rsidP="003663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FC">
        <w:rPr>
          <w:rFonts w:ascii="Times New Roman" w:hAnsi="Times New Roman" w:cs="Times New Roman"/>
          <w:sz w:val="28"/>
          <w:szCs w:val="28"/>
        </w:rPr>
        <w:t>со сложными дефектами (множественными нарушениями)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663FC">
        <w:rPr>
          <w:rFonts w:ascii="Times New Roman" w:hAnsi="Times New Roman" w:cs="Times New Roman"/>
          <w:sz w:val="28"/>
          <w:szCs w:val="28"/>
        </w:rPr>
        <w:t>0%</w:t>
      </w:r>
    </w:p>
    <w:p w:rsidR="003663FC" w:rsidRPr="003663FC" w:rsidRDefault="003663FC" w:rsidP="003663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FC">
        <w:rPr>
          <w:rFonts w:ascii="Times New Roman" w:hAnsi="Times New Roman" w:cs="Times New Roman"/>
          <w:sz w:val="28"/>
          <w:szCs w:val="28"/>
        </w:rPr>
        <w:t>с другими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663FC">
        <w:rPr>
          <w:rFonts w:ascii="Times New Roman" w:hAnsi="Times New Roman" w:cs="Times New Roman"/>
          <w:sz w:val="28"/>
          <w:szCs w:val="28"/>
        </w:rPr>
        <w:t>0%</w:t>
      </w:r>
    </w:p>
    <w:p w:rsidR="003663FC" w:rsidRPr="003663FC" w:rsidRDefault="003663FC" w:rsidP="003663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FC">
        <w:rPr>
          <w:rFonts w:ascii="Times New Roman" w:hAnsi="Times New Roman" w:cs="Times New Roman"/>
          <w:sz w:val="28"/>
          <w:szCs w:val="28"/>
        </w:rPr>
        <w:t>оздоровительной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663FC">
        <w:rPr>
          <w:rFonts w:ascii="Times New Roman" w:hAnsi="Times New Roman" w:cs="Times New Roman"/>
          <w:sz w:val="28"/>
          <w:szCs w:val="28"/>
        </w:rPr>
        <w:t>0%</w:t>
      </w:r>
    </w:p>
    <w:p w:rsidR="003663FC" w:rsidRDefault="003663FC" w:rsidP="003663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FC">
        <w:rPr>
          <w:rFonts w:ascii="Times New Roman" w:hAnsi="Times New Roman" w:cs="Times New Roman"/>
          <w:sz w:val="28"/>
          <w:szCs w:val="28"/>
        </w:rPr>
        <w:lastRenderedPageBreak/>
        <w:t>комбинированной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663FC">
        <w:rPr>
          <w:rFonts w:ascii="Times New Roman" w:hAnsi="Times New Roman" w:cs="Times New Roman"/>
          <w:sz w:val="28"/>
          <w:szCs w:val="28"/>
        </w:rPr>
        <w:t>82,5 %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A01" w:rsidRPr="00782A01" w:rsidRDefault="00782A01" w:rsidP="003663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01">
        <w:rPr>
          <w:rFonts w:ascii="Times New Roman" w:hAnsi="Times New Roman" w:cs="Times New Roman"/>
          <w:sz w:val="28"/>
          <w:szCs w:val="28"/>
        </w:rPr>
        <w:t>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</w:r>
    </w:p>
    <w:p w:rsidR="00276F01" w:rsidRPr="00276F01" w:rsidRDefault="00276F01" w:rsidP="00276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F01">
        <w:rPr>
          <w:rFonts w:ascii="Times New Roman" w:hAnsi="Times New Roman" w:cs="Times New Roman"/>
          <w:sz w:val="28"/>
          <w:szCs w:val="28"/>
        </w:rPr>
        <w:t>компенсирующей направленности, в том числе для воспитанников: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6F01">
        <w:rPr>
          <w:rFonts w:ascii="Times New Roman" w:hAnsi="Times New Roman" w:cs="Times New Roman"/>
          <w:sz w:val="28"/>
          <w:szCs w:val="28"/>
        </w:rPr>
        <w:t>50 %</w:t>
      </w:r>
    </w:p>
    <w:p w:rsidR="00276F01" w:rsidRPr="00276F01" w:rsidRDefault="00276F01" w:rsidP="00276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F01">
        <w:rPr>
          <w:rFonts w:ascii="Times New Roman" w:hAnsi="Times New Roman" w:cs="Times New Roman"/>
          <w:sz w:val="28"/>
          <w:szCs w:val="28"/>
        </w:rPr>
        <w:t>с нарушениями слуха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6F01">
        <w:rPr>
          <w:rFonts w:ascii="Times New Roman" w:hAnsi="Times New Roman" w:cs="Times New Roman"/>
          <w:sz w:val="28"/>
          <w:szCs w:val="28"/>
        </w:rPr>
        <w:t>0%</w:t>
      </w:r>
    </w:p>
    <w:p w:rsidR="00276F01" w:rsidRPr="00276F01" w:rsidRDefault="00276F01" w:rsidP="00276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F01">
        <w:rPr>
          <w:rFonts w:ascii="Times New Roman" w:hAnsi="Times New Roman" w:cs="Times New Roman"/>
          <w:sz w:val="28"/>
          <w:szCs w:val="28"/>
        </w:rPr>
        <w:t>с нарушениями речи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6F01">
        <w:rPr>
          <w:rFonts w:ascii="Times New Roman" w:hAnsi="Times New Roman" w:cs="Times New Roman"/>
          <w:sz w:val="28"/>
          <w:szCs w:val="28"/>
        </w:rPr>
        <w:t>0%</w:t>
      </w:r>
    </w:p>
    <w:p w:rsidR="00276F01" w:rsidRPr="00276F01" w:rsidRDefault="00276F01" w:rsidP="00276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F01">
        <w:rPr>
          <w:rFonts w:ascii="Times New Roman" w:hAnsi="Times New Roman" w:cs="Times New Roman"/>
          <w:sz w:val="28"/>
          <w:szCs w:val="28"/>
        </w:rPr>
        <w:t>с нарушениями зрения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6F01">
        <w:rPr>
          <w:rFonts w:ascii="Times New Roman" w:hAnsi="Times New Roman" w:cs="Times New Roman"/>
          <w:sz w:val="28"/>
          <w:szCs w:val="28"/>
        </w:rPr>
        <w:t>4,7 %</w:t>
      </w:r>
    </w:p>
    <w:p w:rsidR="00276F01" w:rsidRPr="00276F01" w:rsidRDefault="00276F01" w:rsidP="00276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F01">
        <w:rPr>
          <w:rFonts w:ascii="Times New Roman" w:hAnsi="Times New Roman" w:cs="Times New Roman"/>
          <w:sz w:val="28"/>
          <w:szCs w:val="28"/>
        </w:rPr>
        <w:t>с умственной отсталостью 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6F01">
        <w:rPr>
          <w:rFonts w:ascii="Times New Roman" w:hAnsi="Times New Roman" w:cs="Times New Roman"/>
          <w:sz w:val="28"/>
          <w:szCs w:val="28"/>
        </w:rPr>
        <w:t>0%</w:t>
      </w:r>
    </w:p>
    <w:p w:rsidR="00276F01" w:rsidRPr="00276F01" w:rsidRDefault="00276F01" w:rsidP="00276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F01">
        <w:rPr>
          <w:rFonts w:ascii="Times New Roman" w:hAnsi="Times New Roman" w:cs="Times New Roman"/>
          <w:sz w:val="28"/>
          <w:szCs w:val="28"/>
        </w:rPr>
        <w:t>с задержкой психического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6F01">
        <w:rPr>
          <w:rFonts w:ascii="Times New Roman" w:hAnsi="Times New Roman" w:cs="Times New Roman"/>
          <w:sz w:val="28"/>
          <w:szCs w:val="28"/>
        </w:rPr>
        <w:t>45,3 %</w:t>
      </w:r>
    </w:p>
    <w:p w:rsidR="00276F01" w:rsidRPr="00276F01" w:rsidRDefault="00276F01" w:rsidP="00276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F01">
        <w:rPr>
          <w:rFonts w:ascii="Times New Roman" w:hAnsi="Times New Roman" w:cs="Times New Roman"/>
          <w:sz w:val="28"/>
          <w:szCs w:val="28"/>
        </w:rPr>
        <w:t>с нарушениями опорно-двигательного аппарата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6F01">
        <w:rPr>
          <w:rFonts w:ascii="Times New Roman" w:hAnsi="Times New Roman" w:cs="Times New Roman"/>
          <w:sz w:val="28"/>
          <w:szCs w:val="28"/>
        </w:rPr>
        <w:t>0%</w:t>
      </w:r>
    </w:p>
    <w:p w:rsidR="00276F01" w:rsidRPr="00276F01" w:rsidRDefault="00276F01" w:rsidP="00276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F01">
        <w:rPr>
          <w:rFonts w:ascii="Times New Roman" w:hAnsi="Times New Roman" w:cs="Times New Roman"/>
          <w:sz w:val="28"/>
          <w:szCs w:val="28"/>
        </w:rPr>
        <w:t>со сложными дефектами (множественными нарушениями)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6F01">
        <w:rPr>
          <w:rFonts w:ascii="Times New Roman" w:hAnsi="Times New Roman" w:cs="Times New Roman"/>
          <w:sz w:val="28"/>
          <w:szCs w:val="28"/>
        </w:rPr>
        <w:t>0%</w:t>
      </w:r>
    </w:p>
    <w:p w:rsidR="00276F01" w:rsidRPr="00276F01" w:rsidRDefault="00276F01" w:rsidP="00276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F01">
        <w:rPr>
          <w:rFonts w:ascii="Times New Roman" w:hAnsi="Times New Roman" w:cs="Times New Roman"/>
          <w:sz w:val="28"/>
          <w:szCs w:val="28"/>
        </w:rPr>
        <w:t>с другими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6F01">
        <w:rPr>
          <w:rFonts w:ascii="Times New Roman" w:hAnsi="Times New Roman" w:cs="Times New Roman"/>
          <w:sz w:val="28"/>
          <w:szCs w:val="28"/>
        </w:rPr>
        <w:t>0%</w:t>
      </w:r>
    </w:p>
    <w:p w:rsidR="00276F01" w:rsidRPr="00276F01" w:rsidRDefault="00276F01" w:rsidP="00276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F01">
        <w:rPr>
          <w:rFonts w:ascii="Times New Roman" w:hAnsi="Times New Roman" w:cs="Times New Roman"/>
          <w:sz w:val="28"/>
          <w:szCs w:val="28"/>
        </w:rPr>
        <w:t>оздоровительной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6F01">
        <w:rPr>
          <w:rFonts w:ascii="Times New Roman" w:hAnsi="Times New Roman" w:cs="Times New Roman"/>
          <w:sz w:val="28"/>
          <w:szCs w:val="28"/>
        </w:rPr>
        <w:t>0%</w:t>
      </w:r>
    </w:p>
    <w:p w:rsidR="00276F01" w:rsidRDefault="00276F01" w:rsidP="00276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F01">
        <w:rPr>
          <w:rFonts w:ascii="Times New Roman" w:hAnsi="Times New Roman" w:cs="Times New Roman"/>
          <w:sz w:val="28"/>
          <w:szCs w:val="28"/>
        </w:rPr>
        <w:t>комбинированной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6F01">
        <w:rPr>
          <w:rFonts w:ascii="Times New Roman" w:hAnsi="Times New Roman" w:cs="Times New Roman"/>
          <w:sz w:val="28"/>
          <w:szCs w:val="28"/>
        </w:rPr>
        <w:t>18,8 %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914" w:rsidRPr="00A30914" w:rsidRDefault="00A30914" w:rsidP="00276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914">
        <w:rPr>
          <w:rFonts w:ascii="Times New Roman" w:hAnsi="Times New Roman" w:cs="Times New Roman"/>
          <w:sz w:val="28"/>
          <w:szCs w:val="28"/>
        </w:rPr>
        <w:t>33 комбинированные группы для детей с нарушением речи:</w:t>
      </w:r>
    </w:p>
    <w:p w:rsidR="00A30914" w:rsidRPr="00A30914" w:rsidRDefault="00A30914" w:rsidP="00A30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914">
        <w:rPr>
          <w:rFonts w:ascii="Times New Roman" w:hAnsi="Times New Roman" w:cs="Times New Roman"/>
          <w:sz w:val="28"/>
          <w:szCs w:val="28"/>
        </w:rPr>
        <w:t>- МДОАУ № 1 – 6 групп -  63 ребенка с ОВЗ;</w:t>
      </w:r>
    </w:p>
    <w:p w:rsidR="00A30914" w:rsidRPr="00A30914" w:rsidRDefault="00A30914" w:rsidP="00A30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914">
        <w:rPr>
          <w:rFonts w:ascii="Times New Roman" w:hAnsi="Times New Roman" w:cs="Times New Roman"/>
          <w:sz w:val="28"/>
          <w:szCs w:val="28"/>
        </w:rPr>
        <w:t>- МДОАУ № 4 – 4 группы – 58 детей с ОВЗ;</w:t>
      </w:r>
    </w:p>
    <w:p w:rsidR="00A30914" w:rsidRPr="00A30914" w:rsidRDefault="00A30914" w:rsidP="00A30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914">
        <w:rPr>
          <w:rFonts w:ascii="Times New Roman" w:hAnsi="Times New Roman" w:cs="Times New Roman"/>
          <w:sz w:val="28"/>
          <w:szCs w:val="28"/>
        </w:rPr>
        <w:t>- МДОБУ № 10 – 6 групп – 32 ребенка с ОВЗ.</w:t>
      </w:r>
    </w:p>
    <w:p w:rsidR="00A30914" w:rsidRPr="00A30914" w:rsidRDefault="00A30914" w:rsidP="00A30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914">
        <w:rPr>
          <w:rFonts w:ascii="Times New Roman" w:hAnsi="Times New Roman" w:cs="Times New Roman"/>
          <w:sz w:val="28"/>
          <w:szCs w:val="28"/>
        </w:rPr>
        <w:t>- МДОБУ № 18 – 4 группы – 32 ребенка с ОВЗ;</w:t>
      </w:r>
    </w:p>
    <w:p w:rsidR="00A30914" w:rsidRPr="00A30914" w:rsidRDefault="00A30914" w:rsidP="00A30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914">
        <w:rPr>
          <w:rFonts w:ascii="Times New Roman" w:hAnsi="Times New Roman" w:cs="Times New Roman"/>
          <w:sz w:val="28"/>
          <w:szCs w:val="28"/>
        </w:rPr>
        <w:t>- МДОБУ № 20 – 4 группы – 18 детей с ОВЗ;</w:t>
      </w:r>
    </w:p>
    <w:p w:rsidR="00A30914" w:rsidRPr="00A30914" w:rsidRDefault="00A30914" w:rsidP="00A30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914">
        <w:rPr>
          <w:rFonts w:ascii="Times New Roman" w:hAnsi="Times New Roman" w:cs="Times New Roman"/>
          <w:sz w:val="28"/>
          <w:szCs w:val="28"/>
        </w:rPr>
        <w:t>- МДОБУ № 21 – 5 групп – 60 детей с ОВЗ;</w:t>
      </w:r>
    </w:p>
    <w:p w:rsidR="00A30914" w:rsidRPr="00A30914" w:rsidRDefault="00A30914" w:rsidP="00A30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914">
        <w:rPr>
          <w:rFonts w:ascii="Times New Roman" w:hAnsi="Times New Roman" w:cs="Times New Roman"/>
          <w:sz w:val="28"/>
          <w:szCs w:val="28"/>
        </w:rPr>
        <w:t>- МДОАУ № 33 – 4 группы – 58 детей с ОВЗ.</w:t>
      </w:r>
    </w:p>
    <w:p w:rsidR="00A30914" w:rsidRPr="00A30914" w:rsidRDefault="00A30914" w:rsidP="00A30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914">
        <w:rPr>
          <w:rFonts w:ascii="Times New Roman" w:hAnsi="Times New Roman" w:cs="Times New Roman"/>
          <w:sz w:val="28"/>
          <w:szCs w:val="28"/>
        </w:rPr>
        <w:t>5 компенсирующих групп:</w:t>
      </w:r>
    </w:p>
    <w:p w:rsidR="00A30914" w:rsidRPr="00A30914" w:rsidRDefault="00A30914" w:rsidP="00A30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914">
        <w:rPr>
          <w:rFonts w:ascii="Times New Roman" w:hAnsi="Times New Roman" w:cs="Times New Roman"/>
          <w:sz w:val="28"/>
          <w:szCs w:val="28"/>
        </w:rPr>
        <w:t>- МДОАУ № 1 - 1 группа для детей с нарушением зрения – 13детей с ОВЗ;</w:t>
      </w:r>
    </w:p>
    <w:p w:rsidR="00A30914" w:rsidRPr="00A30914" w:rsidRDefault="00A30914" w:rsidP="00A30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914">
        <w:rPr>
          <w:rFonts w:ascii="Times New Roman" w:hAnsi="Times New Roman" w:cs="Times New Roman"/>
          <w:sz w:val="28"/>
          <w:szCs w:val="28"/>
        </w:rPr>
        <w:t>- МДОАУ № 4 – 2 группы для детей с задержкой психического развития – 28 детей с ОВЗ и 1 группа для детей с тяжелыми нарушениями речи – 17 детей с ОВЗ;</w:t>
      </w:r>
    </w:p>
    <w:p w:rsidR="00A30914" w:rsidRPr="00A30914" w:rsidRDefault="00A30914" w:rsidP="00A30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914">
        <w:rPr>
          <w:rFonts w:ascii="Times New Roman" w:hAnsi="Times New Roman" w:cs="Times New Roman"/>
          <w:sz w:val="28"/>
          <w:szCs w:val="28"/>
        </w:rPr>
        <w:t>- МДОБУ № 21 – 1 группа для детей с задержкой психического развития – 10 детей с ОВЗ.</w:t>
      </w:r>
    </w:p>
    <w:p w:rsidR="00782A01" w:rsidRDefault="00A30914" w:rsidP="00A30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914">
        <w:rPr>
          <w:rFonts w:ascii="Times New Roman" w:hAnsi="Times New Roman" w:cs="Times New Roman"/>
          <w:sz w:val="28"/>
          <w:szCs w:val="28"/>
        </w:rPr>
        <w:t>В 12 образовательных организациях обучаются дети-инвалиды. В 8 садах в группах общеразвивающей направленности, котор</w:t>
      </w:r>
      <w:r>
        <w:rPr>
          <w:rFonts w:ascii="Times New Roman" w:hAnsi="Times New Roman" w:cs="Times New Roman"/>
          <w:sz w:val="28"/>
          <w:szCs w:val="28"/>
        </w:rPr>
        <w:t>ые посещают 12 детей-инвалидов,</w:t>
      </w:r>
      <w:r w:rsidRPr="00A30914">
        <w:rPr>
          <w:rFonts w:ascii="Times New Roman" w:hAnsi="Times New Roman" w:cs="Times New Roman"/>
          <w:sz w:val="28"/>
          <w:szCs w:val="28"/>
        </w:rPr>
        <w:t xml:space="preserve"> осуществляется инклюзивное образование. Для детей-инвалидов созданы особые условия получения качественного образования, с учетом особенностей развития и специфических образовательных потребностей каждого ребенка.</w:t>
      </w:r>
    </w:p>
    <w:p w:rsidR="00A30914" w:rsidRDefault="00A30914" w:rsidP="00A30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A7A" w:rsidRPr="00E87A7A" w:rsidRDefault="00E87A7A" w:rsidP="007244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7A7A">
        <w:rPr>
          <w:rFonts w:ascii="Times New Roman" w:hAnsi="Times New Roman" w:cs="Times New Roman"/>
          <w:i/>
          <w:sz w:val="28"/>
          <w:szCs w:val="28"/>
        </w:rPr>
        <w:t>1.6. Состояние здоровья лиц, обучающихся по программам дошкольного образования</w:t>
      </w:r>
    </w:p>
    <w:p w:rsidR="00E87A7A" w:rsidRDefault="004F2F6F" w:rsidP="008E1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6F">
        <w:rPr>
          <w:rFonts w:ascii="Times New Roman" w:hAnsi="Times New Roman" w:cs="Times New Roman"/>
          <w:sz w:val="28"/>
          <w:szCs w:val="28"/>
        </w:rPr>
        <w:t>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</w:r>
      <w:r w:rsidR="008E18FB">
        <w:rPr>
          <w:rFonts w:ascii="Times New Roman" w:hAnsi="Times New Roman" w:cs="Times New Roman"/>
          <w:sz w:val="28"/>
          <w:szCs w:val="28"/>
        </w:rPr>
        <w:t>, о</w:t>
      </w:r>
      <w:r w:rsidR="008E18FB" w:rsidRPr="008E18FB">
        <w:rPr>
          <w:rFonts w:ascii="Times New Roman" w:hAnsi="Times New Roman" w:cs="Times New Roman"/>
          <w:sz w:val="28"/>
          <w:szCs w:val="28"/>
        </w:rPr>
        <w:t>стался на прежнем уровне</w:t>
      </w:r>
      <w:r w:rsidR="008E18FB">
        <w:rPr>
          <w:rFonts w:ascii="Times New Roman" w:hAnsi="Times New Roman" w:cs="Times New Roman"/>
          <w:sz w:val="28"/>
          <w:szCs w:val="28"/>
        </w:rPr>
        <w:t xml:space="preserve"> - </w:t>
      </w:r>
      <w:r w:rsidRPr="004F2F6F">
        <w:rPr>
          <w:rFonts w:ascii="Times New Roman" w:hAnsi="Times New Roman" w:cs="Times New Roman"/>
          <w:sz w:val="28"/>
          <w:szCs w:val="28"/>
        </w:rPr>
        <w:t>100%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F6F" w:rsidRDefault="004F2F6F" w:rsidP="0072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F6F" w:rsidRPr="004F2F6F" w:rsidRDefault="004F2F6F" w:rsidP="007244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F6F">
        <w:rPr>
          <w:rFonts w:ascii="Times New Roman" w:hAnsi="Times New Roman" w:cs="Times New Roman"/>
          <w:i/>
          <w:sz w:val="28"/>
          <w:szCs w:val="28"/>
        </w:rPr>
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</w:r>
    </w:p>
    <w:p w:rsidR="008E18FB" w:rsidRPr="008E18FB" w:rsidRDefault="008E18FB" w:rsidP="008E1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FB">
        <w:rPr>
          <w:rFonts w:ascii="Times New Roman" w:hAnsi="Times New Roman" w:cs="Times New Roman"/>
          <w:sz w:val="28"/>
          <w:szCs w:val="28"/>
        </w:rPr>
        <w:t>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</w:t>
      </w:r>
      <w:r>
        <w:rPr>
          <w:rFonts w:ascii="Times New Roman" w:hAnsi="Times New Roman" w:cs="Times New Roman"/>
          <w:sz w:val="28"/>
          <w:szCs w:val="28"/>
        </w:rPr>
        <w:t>, остался на том же уровне и составил</w:t>
      </w:r>
      <w:r w:rsidRPr="008E18FB">
        <w:rPr>
          <w:rFonts w:ascii="Times New Roman" w:hAnsi="Times New Roman" w:cs="Times New Roman"/>
          <w:sz w:val="28"/>
          <w:szCs w:val="28"/>
        </w:rPr>
        <w:t>:</w:t>
      </w:r>
    </w:p>
    <w:p w:rsidR="004F2F6F" w:rsidRDefault="008E18FB" w:rsidP="008E1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FB">
        <w:rPr>
          <w:rFonts w:ascii="Times New Roman" w:hAnsi="Times New Roman" w:cs="Times New Roman"/>
          <w:sz w:val="28"/>
          <w:szCs w:val="28"/>
        </w:rPr>
        <w:t>дошкольн</w:t>
      </w:r>
      <w:r>
        <w:rPr>
          <w:rFonts w:ascii="Times New Roman" w:hAnsi="Times New Roman" w:cs="Times New Roman"/>
          <w:sz w:val="28"/>
          <w:szCs w:val="28"/>
        </w:rPr>
        <w:t xml:space="preserve">ые образовательные организации - </w:t>
      </w:r>
      <w:r w:rsidRPr="008E18FB">
        <w:rPr>
          <w:rFonts w:ascii="Times New Roman" w:hAnsi="Times New Roman" w:cs="Times New Roman"/>
          <w:sz w:val="28"/>
          <w:szCs w:val="28"/>
        </w:rPr>
        <w:t>0%</w:t>
      </w:r>
    </w:p>
    <w:p w:rsidR="004F2F6F" w:rsidRDefault="004F2F6F" w:rsidP="008E1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F53" w:rsidRPr="00356F53" w:rsidRDefault="00356F53" w:rsidP="007244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F53">
        <w:rPr>
          <w:rFonts w:ascii="Times New Roman" w:hAnsi="Times New Roman" w:cs="Times New Roman"/>
          <w:i/>
          <w:sz w:val="28"/>
          <w:szCs w:val="28"/>
        </w:rPr>
        <w:t>1.8. Финансово-экономическая деятельность дошкольных образовательных организаций</w:t>
      </w:r>
    </w:p>
    <w:p w:rsidR="00356F53" w:rsidRDefault="004F2F6F" w:rsidP="008E1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6F">
        <w:rPr>
          <w:rFonts w:ascii="Times New Roman" w:hAnsi="Times New Roman" w:cs="Times New Roman"/>
          <w:sz w:val="28"/>
          <w:szCs w:val="28"/>
        </w:rPr>
        <w:t>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ания, присмотр и уход за детьми - </w:t>
      </w:r>
      <w:r w:rsidR="00276F01" w:rsidRPr="00276F01">
        <w:rPr>
          <w:rFonts w:ascii="Times New Roman" w:hAnsi="Times New Roman" w:cs="Times New Roman"/>
          <w:sz w:val="28"/>
          <w:szCs w:val="28"/>
        </w:rPr>
        <w:t>148,7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18FB">
        <w:rPr>
          <w:rFonts w:ascii="Times New Roman" w:hAnsi="Times New Roman" w:cs="Times New Roman"/>
          <w:sz w:val="28"/>
          <w:szCs w:val="28"/>
        </w:rPr>
        <w:t>Расходы у</w:t>
      </w:r>
      <w:r>
        <w:rPr>
          <w:rFonts w:ascii="Times New Roman" w:hAnsi="Times New Roman" w:cs="Times New Roman"/>
          <w:sz w:val="28"/>
          <w:szCs w:val="28"/>
        </w:rPr>
        <w:t>величил</w:t>
      </w:r>
      <w:r w:rsidR="008E18FB">
        <w:rPr>
          <w:rFonts w:ascii="Times New Roman" w:hAnsi="Times New Roman" w:cs="Times New Roman"/>
          <w:sz w:val="28"/>
          <w:szCs w:val="28"/>
        </w:rPr>
        <w:t>ись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276F01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годом</w:t>
      </w:r>
      <w:r w:rsidR="00276F01">
        <w:rPr>
          <w:rFonts w:ascii="Times New Roman" w:hAnsi="Times New Roman" w:cs="Times New Roman"/>
          <w:sz w:val="28"/>
          <w:szCs w:val="28"/>
        </w:rPr>
        <w:t xml:space="preserve"> на 2</w:t>
      </w:r>
      <w:r w:rsidR="00075107">
        <w:rPr>
          <w:rFonts w:ascii="Times New Roman" w:hAnsi="Times New Roman" w:cs="Times New Roman"/>
          <w:sz w:val="28"/>
          <w:szCs w:val="28"/>
        </w:rPr>
        <w:t>1</w:t>
      </w:r>
      <w:r w:rsidR="00276F01">
        <w:rPr>
          <w:rFonts w:ascii="Times New Roman" w:hAnsi="Times New Roman" w:cs="Times New Roman"/>
          <w:sz w:val="28"/>
          <w:szCs w:val="28"/>
        </w:rPr>
        <w:t>,</w:t>
      </w:r>
      <w:r w:rsidR="00075107">
        <w:rPr>
          <w:rFonts w:ascii="Times New Roman" w:hAnsi="Times New Roman" w:cs="Times New Roman"/>
          <w:sz w:val="28"/>
          <w:szCs w:val="28"/>
        </w:rPr>
        <w:t>2</w:t>
      </w:r>
      <w:r w:rsidR="00276F01">
        <w:rPr>
          <w:rFonts w:ascii="Times New Roman" w:hAnsi="Times New Roman" w:cs="Times New Roman"/>
          <w:sz w:val="28"/>
          <w:szCs w:val="28"/>
        </w:rPr>
        <w:t xml:space="preserve"> тысячи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F6F" w:rsidRDefault="004F2F6F" w:rsidP="004F2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7F7" w:rsidRPr="005667F7" w:rsidRDefault="005667F7" w:rsidP="007244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7F7">
        <w:rPr>
          <w:rFonts w:ascii="Times New Roman" w:hAnsi="Times New Roman" w:cs="Times New Roman"/>
          <w:i/>
          <w:sz w:val="28"/>
          <w:szCs w:val="28"/>
        </w:rPr>
        <w:t>1.9. Создание безопасных условий при организации образовательного процесса в дошкольных образовательных организациях</w:t>
      </w:r>
    </w:p>
    <w:p w:rsidR="008E18FB" w:rsidRDefault="005667F7" w:rsidP="008E1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F7">
        <w:rPr>
          <w:rFonts w:ascii="Times New Roman" w:hAnsi="Times New Roman" w:cs="Times New Roman"/>
          <w:sz w:val="28"/>
          <w:szCs w:val="28"/>
        </w:rPr>
        <w:t>Удельный вес числа зданий дошкольных образовательных организаций, находящихся в аварийном состоянии, в общем числе зданий дошколь</w:t>
      </w:r>
      <w:r>
        <w:rPr>
          <w:rFonts w:ascii="Times New Roman" w:hAnsi="Times New Roman" w:cs="Times New Roman"/>
          <w:sz w:val="28"/>
          <w:szCs w:val="28"/>
        </w:rPr>
        <w:t xml:space="preserve">ных образовательных </w:t>
      </w:r>
      <w:r w:rsidRPr="008E18FB">
        <w:rPr>
          <w:rFonts w:ascii="Times New Roman" w:hAnsi="Times New Roman" w:cs="Times New Roman"/>
          <w:sz w:val="28"/>
          <w:szCs w:val="28"/>
        </w:rPr>
        <w:t>организаций</w:t>
      </w:r>
      <w:r w:rsidR="008E18FB" w:rsidRPr="008E18FB">
        <w:rPr>
          <w:rFonts w:ascii="Times New Roman" w:hAnsi="Times New Roman" w:cs="Times New Roman"/>
          <w:sz w:val="28"/>
          <w:szCs w:val="28"/>
        </w:rPr>
        <w:t xml:space="preserve">, </w:t>
      </w:r>
      <w:r w:rsidR="00662727">
        <w:rPr>
          <w:rFonts w:ascii="Times New Roman" w:hAnsi="Times New Roman" w:cs="Times New Roman"/>
          <w:sz w:val="28"/>
          <w:szCs w:val="28"/>
        </w:rPr>
        <w:t>увеличился на 0,03%</w:t>
      </w:r>
      <w:r w:rsidR="008E18FB" w:rsidRPr="008E18FB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662727">
        <w:rPr>
          <w:rFonts w:ascii="Times New Roman" w:hAnsi="Times New Roman" w:cs="Times New Roman"/>
          <w:sz w:val="28"/>
          <w:szCs w:val="28"/>
        </w:rPr>
        <w:t>3</w:t>
      </w:r>
      <w:r w:rsidR="008E18FB" w:rsidRPr="008E18FB">
        <w:rPr>
          <w:rFonts w:ascii="Times New Roman" w:hAnsi="Times New Roman" w:cs="Times New Roman"/>
          <w:sz w:val="28"/>
          <w:szCs w:val="28"/>
        </w:rPr>
        <w:t xml:space="preserve"> годом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62727" w:rsidRPr="00662727">
        <w:rPr>
          <w:rFonts w:ascii="Times New Roman" w:hAnsi="Times New Roman" w:cs="Times New Roman"/>
          <w:sz w:val="28"/>
          <w:szCs w:val="28"/>
        </w:rPr>
        <w:t>0,03%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67F7" w:rsidRDefault="005667F7" w:rsidP="008E1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F7">
        <w:rPr>
          <w:rFonts w:ascii="Times New Roman" w:hAnsi="Times New Roman" w:cs="Times New Roman"/>
          <w:sz w:val="28"/>
          <w:szCs w:val="28"/>
        </w:rPr>
        <w:t>Удельный вес числа зданий дошкольных образовательных организаций, требующих капитального ремонта, в общем числе зданий дошколь</w:t>
      </w:r>
      <w:r w:rsidR="003A069F">
        <w:rPr>
          <w:rFonts w:ascii="Times New Roman" w:hAnsi="Times New Roman" w:cs="Times New Roman"/>
          <w:sz w:val="28"/>
          <w:szCs w:val="28"/>
        </w:rPr>
        <w:t xml:space="preserve">ных образовательных организаций - </w:t>
      </w:r>
      <w:r w:rsidR="00662727">
        <w:rPr>
          <w:rFonts w:ascii="Times New Roman" w:hAnsi="Times New Roman" w:cs="Times New Roman"/>
          <w:sz w:val="28"/>
          <w:szCs w:val="28"/>
        </w:rPr>
        <w:t>10</w:t>
      </w:r>
      <w:r w:rsidRPr="005667F7">
        <w:rPr>
          <w:rFonts w:ascii="Times New Roman" w:hAnsi="Times New Roman" w:cs="Times New Roman"/>
          <w:sz w:val="28"/>
          <w:szCs w:val="28"/>
        </w:rPr>
        <w:t>,7 %</w:t>
      </w:r>
      <w:r w:rsidR="00884389">
        <w:rPr>
          <w:rFonts w:ascii="Times New Roman" w:hAnsi="Times New Roman" w:cs="Times New Roman"/>
          <w:sz w:val="28"/>
          <w:szCs w:val="28"/>
        </w:rPr>
        <w:t>, по сравнению с 2022 годом у</w:t>
      </w:r>
      <w:r w:rsidR="003A069F">
        <w:rPr>
          <w:rFonts w:ascii="Times New Roman" w:hAnsi="Times New Roman" w:cs="Times New Roman"/>
          <w:sz w:val="28"/>
          <w:szCs w:val="28"/>
        </w:rPr>
        <w:t xml:space="preserve">величился на </w:t>
      </w:r>
      <w:r w:rsidR="00662727">
        <w:rPr>
          <w:rFonts w:ascii="Times New Roman" w:hAnsi="Times New Roman" w:cs="Times New Roman"/>
          <w:sz w:val="28"/>
          <w:szCs w:val="28"/>
        </w:rPr>
        <w:t>4</w:t>
      </w:r>
      <w:r w:rsidR="003A069F">
        <w:rPr>
          <w:rFonts w:ascii="Times New Roman" w:hAnsi="Times New Roman" w:cs="Times New Roman"/>
          <w:sz w:val="28"/>
          <w:szCs w:val="28"/>
        </w:rPr>
        <w:t xml:space="preserve"> %</w:t>
      </w:r>
      <w:r w:rsidR="00BA56A8">
        <w:rPr>
          <w:rFonts w:ascii="Times New Roman" w:hAnsi="Times New Roman" w:cs="Times New Roman"/>
          <w:sz w:val="28"/>
          <w:szCs w:val="28"/>
        </w:rPr>
        <w:t>.</w:t>
      </w:r>
    </w:p>
    <w:p w:rsidR="00BA56A8" w:rsidRP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6A8">
        <w:rPr>
          <w:rFonts w:ascii="Times New Roman" w:hAnsi="Times New Roman" w:cs="Times New Roman"/>
          <w:sz w:val="28"/>
          <w:szCs w:val="28"/>
        </w:rPr>
        <w:t xml:space="preserve">На конец отчетного года в городе Бузулуке 29 зданий дошкольных организаций, это на одно здание меньше, чем на конец 2023 года (30 зданий). </w:t>
      </w:r>
    </w:p>
    <w:p w:rsidR="00BA56A8" w:rsidRP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6A8">
        <w:rPr>
          <w:rFonts w:ascii="Times New Roman" w:hAnsi="Times New Roman" w:cs="Times New Roman"/>
          <w:sz w:val="28"/>
          <w:szCs w:val="28"/>
        </w:rPr>
        <w:lastRenderedPageBreak/>
        <w:t>Здание Муниципального дошкольного образовательного бюджетного учреждения «Детский сад № 12» (2 корпус), расположенное по адресу: 461040, Оренбургская область, город Бузулук, ул. Октябрьская, дом 38, изъято из оперативного управления согласно Постановлению администрации города Бузулука № 2459-п от 24.10.2024 "Об изъятии из оперативного управления".</w:t>
      </w:r>
    </w:p>
    <w:p w:rsidR="00BA56A8" w:rsidRP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6A8">
        <w:rPr>
          <w:rFonts w:ascii="Times New Roman" w:hAnsi="Times New Roman" w:cs="Times New Roman"/>
          <w:sz w:val="28"/>
          <w:szCs w:val="28"/>
        </w:rPr>
        <w:t>Все здания и помещения дошкольных образовательных организаций оборудованы водопроводом, водоотведением (канализацией), центральным отоплением, системой видеонаблюдения.</w:t>
      </w:r>
    </w:p>
    <w:p w:rsidR="00BA56A8" w:rsidRP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6A8">
        <w:rPr>
          <w:rFonts w:ascii="Times New Roman" w:hAnsi="Times New Roman" w:cs="Times New Roman"/>
          <w:sz w:val="28"/>
          <w:szCs w:val="28"/>
        </w:rPr>
        <w:t>Согласно детально-инструментальному обследованию зданий в 6 детских садах требуется капитальный ремонт зданий:</w:t>
      </w:r>
    </w:p>
    <w:p w:rsidR="00BA56A8" w:rsidRP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МДОБУ </w:t>
      </w:r>
      <w:r w:rsidRPr="00BA56A8">
        <w:rPr>
          <w:rFonts w:ascii="Times New Roman" w:hAnsi="Times New Roman" w:cs="Times New Roman"/>
          <w:sz w:val="28"/>
          <w:szCs w:val="28"/>
        </w:rPr>
        <w:t>«Детский сад №3»</w:t>
      </w:r>
    </w:p>
    <w:p w:rsidR="00BA56A8" w:rsidRP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6A8">
        <w:rPr>
          <w:rFonts w:ascii="Times New Roman" w:hAnsi="Times New Roman" w:cs="Times New Roman"/>
          <w:sz w:val="28"/>
          <w:szCs w:val="28"/>
        </w:rPr>
        <w:t>2.</w:t>
      </w:r>
      <w:r w:rsidRPr="00BA56A8">
        <w:rPr>
          <w:rFonts w:ascii="Times New Roman" w:hAnsi="Times New Roman" w:cs="Times New Roman"/>
          <w:sz w:val="28"/>
          <w:szCs w:val="28"/>
        </w:rPr>
        <w:tab/>
        <w:t>МДОБУ «Детский сад №7»</w:t>
      </w:r>
    </w:p>
    <w:p w:rsidR="00BA56A8" w:rsidRP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6A8">
        <w:rPr>
          <w:rFonts w:ascii="Times New Roman" w:hAnsi="Times New Roman" w:cs="Times New Roman"/>
          <w:sz w:val="28"/>
          <w:szCs w:val="28"/>
        </w:rPr>
        <w:t>3.</w:t>
      </w:r>
      <w:r w:rsidRPr="00BA56A8">
        <w:rPr>
          <w:rFonts w:ascii="Times New Roman" w:hAnsi="Times New Roman" w:cs="Times New Roman"/>
          <w:sz w:val="28"/>
          <w:szCs w:val="28"/>
        </w:rPr>
        <w:tab/>
        <w:t>МДОБУ «Детский сад №19»</w:t>
      </w:r>
    </w:p>
    <w:p w:rsidR="00BA56A8" w:rsidRP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6A8">
        <w:rPr>
          <w:rFonts w:ascii="Times New Roman" w:hAnsi="Times New Roman" w:cs="Times New Roman"/>
          <w:sz w:val="28"/>
          <w:szCs w:val="28"/>
        </w:rPr>
        <w:t>4.</w:t>
      </w:r>
      <w:r w:rsidRPr="00BA56A8">
        <w:rPr>
          <w:rFonts w:ascii="Times New Roman" w:hAnsi="Times New Roman" w:cs="Times New Roman"/>
          <w:sz w:val="28"/>
          <w:szCs w:val="28"/>
        </w:rPr>
        <w:tab/>
        <w:t>МДОБУ «Детский сад №22»</w:t>
      </w:r>
    </w:p>
    <w:p w:rsidR="00BA56A8" w:rsidRP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6A8">
        <w:rPr>
          <w:rFonts w:ascii="Times New Roman" w:hAnsi="Times New Roman" w:cs="Times New Roman"/>
          <w:sz w:val="28"/>
          <w:szCs w:val="28"/>
        </w:rPr>
        <w:t>5.</w:t>
      </w:r>
      <w:r w:rsidRPr="00BA56A8">
        <w:rPr>
          <w:rFonts w:ascii="Times New Roman" w:hAnsi="Times New Roman" w:cs="Times New Roman"/>
          <w:sz w:val="28"/>
          <w:szCs w:val="28"/>
        </w:rPr>
        <w:tab/>
        <w:t>МДОАУ «Детский сад №26»</w:t>
      </w:r>
    </w:p>
    <w:p w:rsidR="00BA56A8" w:rsidRP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6A8">
        <w:rPr>
          <w:rFonts w:ascii="Times New Roman" w:hAnsi="Times New Roman" w:cs="Times New Roman"/>
          <w:sz w:val="28"/>
          <w:szCs w:val="28"/>
        </w:rPr>
        <w:t>6.</w:t>
      </w:r>
      <w:r w:rsidRPr="00BA56A8">
        <w:rPr>
          <w:rFonts w:ascii="Times New Roman" w:hAnsi="Times New Roman" w:cs="Times New Roman"/>
          <w:sz w:val="28"/>
          <w:szCs w:val="28"/>
        </w:rPr>
        <w:tab/>
        <w:t>МДОАУ «Детский сад комбинированного вида №33».</w:t>
      </w:r>
    </w:p>
    <w:p w:rsidR="00BA56A8" w:rsidRP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6A8">
        <w:rPr>
          <w:rFonts w:ascii="Times New Roman" w:hAnsi="Times New Roman" w:cs="Times New Roman"/>
          <w:sz w:val="28"/>
          <w:szCs w:val="28"/>
        </w:rPr>
        <w:t>Одно из зданий дошкольных образовательных организаций находится в аварийном состоянии. Здание Муниципального дошкольного образовательного бюджетного учреждения «Детский сад № 28» (2 корпус), расположенное по адресу: 461010, Оренбургская область, город Бузулук, улица Щорса/Фабричная, дом 82/6, согласно заключению комиссии по обследованию технического состояния объекта недвижимого имущества, признано непригодным для дальнейшей эксплуатации, Постановление администрации города Бузулука № 2923-п от 23.12.2024 «О сносе нежилого здания, признанного непригодным для дальнейшей эксплуатации».</w:t>
      </w:r>
    </w:p>
    <w:p w:rsidR="00BA56A8" w:rsidRP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6A8">
        <w:rPr>
          <w:rFonts w:ascii="Times New Roman" w:hAnsi="Times New Roman" w:cs="Times New Roman"/>
          <w:sz w:val="28"/>
          <w:szCs w:val="28"/>
        </w:rPr>
        <w:t xml:space="preserve">В 6 детских садах установлена охранная сигнализация. </w:t>
      </w:r>
    </w:p>
    <w:p w:rsidR="00BA56A8" w:rsidRP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6A8">
        <w:rPr>
          <w:rFonts w:ascii="Times New Roman" w:hAnsi="Times New Roman" w:cs="Times New Roman"/>
          <w:sz w:val="28"/>
          <w:szCs w:val="28"/>
        </w:rPr>
        <w:t xml:space="preserve">Все здания имеют дымовые </w:t>
      </w:r>
      <w:proofErr w:type="spellStart"/>
      <w:r w:rsidRPr="00BA56A8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BA56A8">
        <w:rPr>
          <w:rFonts w:ascii="Times New Roman" w:hAnsi="Times New Roman" w:cs="Times New Roman"/>
          <w:sz w:val="28"/>
          <w:szCs w:val="28"/>
        </w:rPr>
        <w:t xml:space="preserve"> и оборудованы кнопкой тревожной сигнализации. </w:t>
      </w:r>
    </w:p>
    <w:p w:rsidR="00BA56A8" w:rsidRDefault="00BA56A8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6A8">
        <w:rPr>
          <w:rFonts w:ascii="Times New Roman" w:hAnsi="Times New Roman" w:cs="Times New Roman"/>
          <w:sz w:val="28"/>
          <w:szCs w:val="28"/>
        </w:rPr>
        <w:t>В 8 садах имеется доступ для маломобильных групп населения.</w:t>
      </w:r>
    </w:p>
    <w:p w:rsidR="004C3E23" w:rsidRDefault="004C3E23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 xml:space="preserve">Проанализировав работу в дошкольных образовательных организациях за 2024 год и определив выявленные проблемы, 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определены следующие приоритетные цель и задачи на 2025 год.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 xml:space="preserve">Цель: Создание условий для доступного качественного дошкольного образования, направленного на разностороннее развитие и эмоциональное благополучие детей раннего и дошкольного возрастов с учетом их </w:t>
      </w:r>
      <w:r w:rsidRPr="004C3E23">
        <w:rPr>
          <w:rFonts w:ascii="Times New Roman" w:hAnsi="Times New Roman" w:cs="Times New Roman"/>
          <w:sz w:val="28"/>
          <w:szCs w:val="28"/>
        </w:rPr>
        <w:lastRenderedPageBreak/>
        <w:t>возрастных и индивидуальных потребностей и интересов в контексте единого образовательного пространства Российской Федерации.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Задачи: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Сохранение 100% доступности дошкольного образования для детей в возрасте от 1,5 до 7 лет.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Обеспечение комфортных условий пребывания в образовательной организации для разных категорий дошкольников.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Предоставление качественного образования согласно требованиям ФГОС ДО с учетом ФОП ДО.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Продолжение обновления комплектации учебно-методическим обеспечением (перспективное планирование по образовательным областям), средствами обучения (учебно-наглядные пособия), в том, числе для ребенка-инвалида).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Обеспечение преемственности между дошкольным и начальным общим уровнями образования в городе Бузулуке.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Внедрение программы развития социальной активности детей старшего дошкольного возраста в рамках программы «Орлята России» в деятельность дошкольных образовательных организаций.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Оказание методического сопровождения дошкольным образовательным организациям по вопросам реализации образовательной программы дошкольного образования.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Содействие непрерывному повышению профессиональной компетентности педагогических работников ДОО в вопросах взаимодействия с детьми с особыми образовательными потребностями, детьми с ОВЗ.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Обеспечение изучения педагогами ДОО лучших практик дошкольного образования в муниципалитете, регионе и их реализации в педагогической работе с группой детей.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Методическая работа по выявленным профессиональным дефицитам педагогов.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Активизация деятельности дошкольных образовательных организаций по обеспечению охвата дополнительным образованием до 75% воспитанников в возрасте от 5 лет до 8 лет.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Продолжение работы по ранней профориентации дошкольников посредством взаимодействия с социальными партнерами.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Обеспечение прохождения процедуры независимой оценки качества образовательных условий в 2025 году ДОО №№ 1, 2, 3, 4, 5, 6, 7, 9, 10, 12, 14, 17, 18.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lastRenderedPageBreak/>
        <w:t>Активизация деятельности дошкольных образовательных организаций по просвещению родителей (законных представителей) детей дошкольного возраста, посещающих дошкольные образовательные организации.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Сохранение охвата воспитанников в возрасте от 6 до 8 лет, сдавших нормы ГТО до 90%, в каждом ДОО.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Повышение уровня компетенции руководителей ДОО в механизмах управления качеством образования.</w:t>
      </w:r>
    </w:p>
    <w:p w:rsidR="004C3E23" w:rsidRPr="004C3E23" w:rsidRDefault="004C3E23" w:rsidP="004C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3">
        <w:rPr>
          <w:rFonts w:ascii="Times New Roman" w:hAnsi="Times New Roman" w:cs="Times New Roman"/>
          <w:sz w:val="28"/>
          <w:szCs w:val="28"/>
        </w:rPr>
        <w:t>Продолжение проведения внутренней оценки качества дошкольного образования.</w:t>
      </w:r>
    </w:p>
    <w:p w:rsidR="003F4A17" w:rsidRDefault="003F4A17" w:rsidP="003F4A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A17" w:rsidRDefault="003F4A17" w:rsidP="003F4A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4A17" w:rsidRDefault="003F4A17" w:rsidP="003F4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DA">
        <w:rPr>
          <w:rFonts w:ascii="Times New Roman" w:hAnsi="Times New Roman" w:cs="Times New Roman"/>
          <w:b/>
          <w:sz w:val="28"/>
          <w:szCs w:val="28"/>
        </w:rPr>
        <w:t xml:space="preserve">Анализ «Сведения о </w:t>
      </w:r>
      <w:r>
        <w:rPr>
          <w:rFonts w:ascii="Times New Roman" w:hAnsi="Times New Roman" w:cs="Times New Roman"/>
          <w:b/>
          <w:sz w:val="28"/>
          <w:szCs w:val="28"/>
        </w:rPr>
        <w:t>развитии общего образования за 2024 г.</w:t>
      </w:r>
    </w:p>
    <w:p w:rsidR="003F4A17" w:rsidRPr="004D30EE" w:rsidRDefault="003F4A17" w:rsidP="003F4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EE">
        <w:rPr>
          <w:rFonts w:ascii="Times New Roman" w:hAnsi="Times New Roman" w:cs="Times New Roman"/>
          <w:b/>
          <w:sz w:val="28"/>
          <w:szCs w:val="28"/>
        </w:rPr>
        <w:t>по городу Бузулуку</w:t>
      </w:r>
    </w:p>
    <w:p w:rsidR="003F4A17" w:rsidRDefault="003F4A17" w:rsidP="003F4A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A17" w:rsidRPr="003F4A17" w:rsidRDefault="003F4A17" w:rsidP="003F4A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17">
        <w:rPr>
          <w:rFonts w:ascii="Times New Roman" w:hAnsi="Times New Roman" w:cs="Times New Roman"/>
          <w:sz w:val="28"/>
          <w:szCs w:val="28"/>
        </w:rPr>
        <w:t xml:space="preserve">Одним из ведущих показателей качества образования является охват детей и подростков от 6,5 до 18 лет общим образованием. По итогам 2021-2022 учебного года этот показатель составил 100%. Все школы укомплектованы кадрами соответствующей квалификации. Хотя проблема пополнения кадрами остается актуальной. </w:t>
      </w:r>
    </w:p>
    <w:p w:rsidR="003F4A17" w:rsidRPr="003F4A17" w:rsidRDefault="003F4A17" w:rsidP="003F4A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17">
        <w:rPr>
          <w:rFonts w:ascii="Times New Roman" w:hAnsi="Times New Roman" w:cs="Times New Roman"/>
          <w:sz w:val="28"/>
          <w:szCs w:val="28"/>
        </w:rPr>
        <w:t xml:space="preserve"> Средняя наполняемость классов составила – 26 обучающихся. </w:t>
      </w:r>
    </w:p>
    <w:p w:rsidR="003F4A17" w:rsidRPr="003F4A17" w:rsidRDefault="003F4A17" w:rsidP="003F4A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17">
        <w:rPr>
          <w:rFonts w:ascii="Times New Roman" w:hAnsi="Times New Roman" w:cs="Times New Roman"/>
          <w:sz w:val="28"/>
          <w:szCs w:val="28"/>
        </w:rPr>
        <w:t>Численность обучающихся по образовательным программам начального общего, основного общего и среднего обще</w:t>
      </w:r>
      <w:r w:rsidR="0092497C">
        <w:rPr>
          <w:rFonts w:ascii="Times New Roman" w:hAnsi="Times New Roman" w:cs="Times New Roman"/>
          <w:sz w:val="28"/>
          <w:szCs w:val="28"/>
        </w:rPr>
        <w:t>го образования в Бузулуке в 2024</w:t>
      </w:r>
      <w:r w:rsidRPr="003F4A17">
        <w:rPr>
          <w:rFonts w:ascii="Times New Roman" w:hAnsi="Times New Roman" w:cs="Times New Roman"/>
          <w:sz w:val="28"/>
          <w:szCs w:val="28"/>
        </w:rPr>
        <w:t xml:space="preserve"> году соста</w:t>
      </w:r>
      <w:r w:rsidR="0092497C">
        <w:rPr>
          <w:rFonts w:ascii="Times New Roman" w:hAnsi="Times New Roman" w:cs="Times New Roman"/>
          <w:sz w:val="28"/>
          <w:szCs w:val="28"/>
        </w:rPr>
        <w:t>вила 11</w:t>
      </w:r>
      <w:r w:rsidR="001D234F">
        <w:rPr>
          <w:rFonts w:ascii="Times New Roman" w:hAnsi="Times New Roman" w:cs="Times New Roman"/>
          <w:sz w:val="28"/>
          <w:szCs w:val="28"/>
        </w:rPr>
        <w:t>632</w:t>
      </w:r>
      <w:r w:rsidR="0092497C">
        <w:rPr>
          <w:rFonts w:ascii="Times New Roman" w:hAnsi="Times New Roman" w:cs="Times New Roman"/>
          <w:sz w:val="28"/>
          <w:szCs w:val="28"/>
        </w:rPr>
        <w:t xml:space="preserve"> человек (что на 99 чел. </w:t>
      </w:r>
      <w:r w:rsidR="001D234F">
        <w:rPr>
          <w:rFonts w:ascii="Times New Roman" w:hAnsi="Times New Roman" w:cs="Times New Roman"/>
          <w:sz w:val="28"/>
          <w:szCs w:val="28"/>
        </w:rPr>
        <w:t>меньше</w:t>
      </w:r>
      <w:r w:rsidR="0092497C">
        <w:rPr>
          <w:rFonts w:ascii="Times New Roman" w:hAnsi="Times New Roman" w:cs="Times New Roman"/>
          <w:sz w:val="28"/>
          <w:szCs w:val="28"/>
        </w:rPr>
        <w:t>, чем в 2023).</w:t>
      </w:r>
      <w:r w:rsidRPr="003F4A17">
        <w:rPr>
          <w:rFonts w:ascii="Times New Roman" w:hAnsi="Times New Roman" w:cs="Times New Roman"/>
          <w:sz w:val="28"/>
          <w:szCs w:val="28"/>
        </w:rPr>
        <w:t xml:space="preserve"> За последние годы численность обучающихся в общеобразовательных организациях имеет тенденцию к </w:t>
      </w:r>
      <w:r w:rsidR="001D234F">
        <w:rPr>
          <w:rFonts w:ascii="Times New Roman" w:hAnsi="Times New Roman" w:cs="Times New Roman"/>
          <w:sz w:val="28"/>
          <w:szCs w:val="28"/>
        </w:rPr>
        <w:t>уменьшению</w:t>
      </w:r>
      <w:r w:rsidRPr="003F4A17">
        <w:rPr>
          <w:rFonts w:ascii="Times New Roman" w:hAnsi="Times New Roman" w:cs="Times New Roman"/>
          <w:sz w:val="28"/>
          <w:szCs w:val="28"/>
        </w:rPr>
        <w:t xml:space="preserve"> средней численности.</w:t>
      </w:r>
      <w:bookmarkStart w:id="0" w:name="_GoBack"/>
      <w:bookmarkEnd w:id="0"/>
    </w:p>
    <w:p w:rsidR="003F4A17" w:rsidRPr="003F4A17" w:rsidRDefault="003F4A17" w:rsidP="003F4A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17">
        <w:rPr>
          <w:rFonts w:ascii="Times New Roman" w:hAnsi="Times New Roman" w:cs="Times New Roman"/>
          <w:sz w:val="28"/>
          <w:szCs w:val="28"/>
        </w:rPr>
        <w:t>В 202</w:t>
      </w:r>
      <w:r w:rsidR="0092497C">
        <w:rPr>
          <w:rFonts w:ascii="Times New Roman" w:hAnsi="Times New Roman" w:cs="Times New Roman"/>
          <w:sz w:val="28"/>
          <w:szCs w:val="28"/>
        </w:rPr>
        <w:t>4</w:t>
      </w:r>
      <w:r w:rsidRPr="003F4A17">
        <w:rPr>
          <w:rFonts w:ascii="Times New Roman" w:hAnsi="Times New Roman" w:cs="Times New Roman"/>
          <w:sz w:val="28"/>
          <w:szCs w:val="28"/>
        </w:rPr>
        <w:t xml:space="preserve"> году изменений в сети образовательных организаций не было. На территории города Бузулука функционировали 13 общеобразовательных организаций. Здания общеобразовательных организаций, находящихся в аварийном состоянии, отсутствуют.</w:t>
      </w:r>
    </w:p>
    <w:p w:rsidR="003F4A17" w:rsidRPr="003F4A17" w:rsidRDefault="003F4A17" w:rsidP="003F4A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17">
        <w:rPr>
          <w:rFonts w:ascii="Times New Roman" w:hAnsi="Times New Roman" w:cs="Times New Roman"/>
          <w:sz w:val="28"/>
          <w:szCs w:val="28"/>
        </w:rPr>
        <w:t>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 сократился с 68,2% до 61, 5%; на 0,6 % увеличился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образования.</w:t>
      </w:r>
    </w:p>
    <w:p w:rsidR="003F4A17" w:rsidRPr="003F4A17" w:rsidRDefault="003F4A17" w:rsidP="003F4A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A17" w:rsidRDefault="003F4A17" w:rsidP="003F4A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A17" w:rsidRDefault="003F4A17" w:rsidP="003F4A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17">
        <w:rPr>
          <w:rFonts w:ascii="Times New Roman" w:hAnsi="Times New Roman" w:cs="Times New Roman"/>
          <w:sz w:val="28"/>
          <w:szCs w:val="28"/>
        </w:rPr>
        <w:lastRenderedPageBreak/>
        <w:t>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</w:t>
      </w:r>
      <w:r>
        <w:rPr>
          <w:rFonts w:ascii="Times New Roman" w:hAnsi="Times New Roman" w:cs="Times New Roman"/>
          <w:sz w:val="28"/>
          <w:szCs w:val="28"/>
        </w:rPr>
        <w:t>го, среднего общего образования в 2024 году -100 % (2023-0%).</w:t>
      </w:r>
    </w:p>
    <w:p w:rsidR="003F4A17" w:rsidRDefault="003F4A17" w:rsidP="003F4A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0, 11% сократилась д</w:t>
      </w:r>
      <w:r w:rsidRPr="003F4A17">
        <w:rPr>
          <w:rFonts w:ascii="Times New Roman" w:hAnsi="Times New Roman" w:cs="Times New Roman"/>
          <w:sz w:val="28"/>
          <w:szCs w:val="28"/>
        </w:rPr>
        <w:t>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2023 годом.</w:t>
      </w:r>
    </w:p>
    <w:p w:rsidR="003F4A17" w:rsidRDefault="003F4A17" w:rsidP="003F4A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FF2" w:rsidRPr="00532FF2" w:rsidRDefault="003F4A17" w:rsidP="00532FF2">
      <w:pPr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1 % сократился у</w:t>
      </w:r>
      <w:r w:rsidRPr="003F4A17">
        <w:rPr>
          <w:rFonts w:ascii="Times New Roman" w:hAnsi="Times New Roman" w:cs="Times New Roman"/>
          <w:sz w:val="28"/>
          <w:szCs w:val="28"/>
        </w:rPr>
        <w:t>дельный вес численности учителей в возрасте до 35 лет в общей численности учителей (без внешних 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</w:r>
      <w:r w:rsidR="00532FF2">
        <w:rPr>
          <w:rFonts w:ascii="Times New Roman" w:hAnsi="Times New Roman" w:cs="Times New Roman"/>
          <w:sz w:val="28"/>
          <w:szCs w:val="28"/>
        </w:rPr>
        <w:t xml:space="preserve"> Отмечается тенденция дефицита кадров. </w:t>
      </w:r>
      <w:r w:rsidR="00532FF2">
        <w:rPr>
          <w:rFonts w:ascii="Times New Roman" w:hAnsi="Times New Roman" w:cs="Times New Roman"/>
          <w:sz w:val="28"/>
          <w:szCs w:val="24"/>
        </w:rPr>
        <w:t xml:space="preserve">Сохраняющуюся потребность в </w:t>
      </w:r>
      <w:r w:rsidR="00532FF2" w:rsidRPr="00532FF2">
        <w:rPr>
          <w:rFonts w:ascii="Times New Roman" w:hAnsi="Times New Roman" w:cs="Times New Roman"/>
          <w:sz w:val="28"/>
          <w:szCs w:val="24"/>
        </w:rPr>
        <w:t>большем количестве педагогов-специалистов подтверждают высокие показатели вакансий.</w:t>
      </w:r>
      <w:r w:rsidR="00532FF2">
        <w:rPr>
          <w:rFonts w:ascii="Times New Roman" w:hAnsi="Times New Roman" w:cs="Times New Roman"/>
          <w:sz w:val="28"/>
          <w:szCs w:val="24"/>
        </w:rPr>
        <w:t xml:space="preserve"> Так, на 01.09.2024 года- 23 вакантных места, которые закрываются, как правило, за счет увеличения нагрузки педагогов, а также совмещения должностей. Следует отметить недостаточное обеспечения ОО логопедами, всего 15, 4 % ОО обеспечены данными специалистами.</w:t>
      </w:r>
      <w:r w:rsidR="00F5747A">
        <w:rPr>
          <w:rFonts w:ascii="Times New Roman" w:hAnsi="Times New Roman" w:cs="Times New Roman"/>
          <w:sz w:val="28"/>
          <w:szCs w:val="24"/>
        </w:rPr>
        <w:t xml:space="preserve"> </w:t>
      </w:r>
      <w:r w:rsidR="00F5747A" w:rsidRPr="00F5747A">
        <w:rPr>
          <w:rFonts w:ascii="Times New Roman" w:hAnsi="Times New Roman" w:cs="Times New Roman"/>
          <w:sz w:val="28"/>
          <w:szCs w:val="24"/>
        </w:rPr>
        <w:t>Кадровый дефицит вызван сочетанием разнообразных процессов, среди которых – общее старение педагогических кадров, обусловливающее их объективное выбытие, а также маленькое количество молодых специалистов. (со стажем работы до 3 лет- 64 человека, со стажем работы до 3 лет 64 человека в 2023 г, 75 человек</w:t>
      </w:r>
      <w:r w:rsidR="00F5747A">
        <w:rPr>
          <w:rFonts w:ascii="Times New Roman" w:hAnsi="Times New Roman" w:cs="Times New Roman"/>
          <w:sz w:val="28"/>
          <w:szCs w:val="24"/>
        </w:rPr>
        <w:t>а</w:t>
      </w:r>
      <w:r w:rsidR="00F5747A" w:rsidRPr="00F5747A">
        <w:rPr>
          <w:rFonts w:ascii="Times New Roman" w:hAnsi="Times New Roman" w:cs="Times New Roman"/>
          <w:sz w:val="28"/>
          <w:szCs w:val="24"/>
        </w:rPr>
        <w:t xml:space="preserve"> в 2022)</w:t>
      </w:r>
      <w:r w:rsidR="00F5747A">
        <w:rPr>
          <w:rFonts w:ascii="Times New Roman" w:hAnsi="Times New Roman" w:cs="Times New Roman"/>
          <w:sz w:val="28"/>
          <w:szCs w:val="24"/>
        </w:rPr>
        <w:t>.</w:t>
      </w:r>
    </w:p>
    <w:p w:rsidR="00532FF2" w:rsidRPr="00532FF2" w:rsidRDefault="00532FF2" w:rsidP="00532F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4A17" w:rsidRPr="003F4A17">
        <w:rPr>
          <w:rFonts w:ascii="Times New Roman" w:hAnsi="Times New Roman" w:cs="Times New Roman"/>
          <w:sz w:val="28"/>
          <w:szCs w:val="28"/>
        </w:rPr>
        <w:t xml:space="preserve">Важным условием качественной реализации образовательных программ является материально-техническая база общеобразовательных организаций. В школах города созданы необходимые материально-технические условия. </w:t>
      </w:r>
      <w:r w:rsidRPr="00532F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 </w:t>
      </w:r>
      <w:r w:rsidR="0092497C">
        <w:rPr>
          <w:rFonts w:ascii="Times New Roman" w:hAnsi="Times New Roman" w:cs="Times New Roman"/>
          <w:sz w:val="28"/>
          <w:szCs w:val="28"/>
        </w:rPr>
        <w:t>в 2024</w:t>
      </w:r>
      <w:r w:rsidR="003F4A17" w:rsidRPr="00532FF2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Pr="00532FF2">
        <w:rPr>
          <w:rFonts w:ascii="Times New Roman" w:hAnsi="Times New Roman" w:cs="Times New Roman"/>
          <w:sz w:val="28"/>
          <w:szCs w:val="28"/>
        </w:rPr>
        <w:t>1,9</w:t>
      </w:r>
      <w:r w:rsidR="003F4A17" w:rsidRPr="00532FF2">
        <w:rPr>
          <w:rFonts w:ascii="Times New Roman" w:hAnsi="Times New Roman" w:cs="Times New Roman"/>
          <w:sz w:val="28"/>
          <w:szCs w:val="28"/>
        </w:rPr>
        <w:t xml:space="preserve"> кв. метра. </w:t>
      </w:r>
    </w:p>
    <w:p w:rsidR="003F4A17" w:rsidRDefault="00532FF2" w:rsidP="00532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4A17" w:rsidRPr="003F4A17">
        <w:rPr>
          <w:rFonts w:ascii="Times New Roman" w:hAnsi="Times New Roman" w:cs="Times New Roman"/>
          <w:sz w:val="28"/>
          <w:szCs w:val="28"/>
        </w:rPr>
        <w:t>Все общеобразовательные организации имеют водопровод, отопление и канализацию. Все муниципальные общеобразовательные организации проекта имеют скорос</w:t>
      </w:r>
      <w:r w:rsidR="0011532C">
        <w:rPr>
          <w:rFonts w:ascii="Times New Roman" w:hAnsi="Times New Roman" w:cs="Times New Roman"/>
          <w:sz w:val="28"/>
          <w:szCs w:val="28"/>
        </w:rPr>
        <w:t xml:space="preserve">ть подключения к сети Интернет </w:t>
      </w:r>
      <w:r w:rsidR="003F4A17" w:rsidRPr="003F4A17">
        <w:rPr>
          <w:rFonts w:ascii="Times New Roman" w:hAnsi="Times New Roman" w:cs="Times New Roman"/>
          <w:sz w:val="28"/>
          <w:szCs w:val="28"/>
        </w:rPr>
        <w:t xml:space="preserve">до 100 Мбит/с в рамках реализации проекта ПАО «Ростелеком» по подключению доступа к </w:t>
      </w:r>
      <w:r w:rsidR="003F4A17" w:rsidRPr="003F4A17">
        <w:rPr>
          <w:rFonts w:ascii="Times New Roman" w:hAnsi="Times New Roman" w:cs="Times New Roman"/>
          <w:sz w:val="28"/>
          <w:szCs w:val="28"/>
        </w:rPr>
        <w:lastRenderedPageBreak/>
        <w:t>высокоскоростной корпоративной инфо</w:t>
      </w:r>
      <w:r w:rsidR="0011532C">
        <w:rPr>
          <w:rFonts w:ascii="Times New Roman" w:hAnsi="Times New Roman" w:cs="Times New Roman"/>
          <w:sz w:val="28"/>
          <w:szCs w:val="28"/>
        </w:rPr>
        <w:t xml:space="preserve">рмационно-коммуникационной сети. </w:t>
      </w:r>
      <w:r w:rsidR="003F4A17" w:rsidRPr="003F4A17">
        <w:rPr>
          <w:rFonts w:ascii="Times New Roman" w:hAnsi="Times New Roman" w:cs="Times New Roman"/>
          <w:sz w:val="28"/>
          <w:szCs w:val="28"/>
        </w:rPr>
        <w:t>Электронный журнал и электронный дневник используют 100 % ш</w:t>
      </w:r>
      <w:r w:rsidR="0011532C">
        <w:rPr>
          <w:rFonts w:ascii="Times New Roman" w:hAnsi="Times New Roman" w:cs="Times New Roman"/>
          <w:sz w:val="28"/>
          <w:szCs w:val="28"/>
        </w:rPr>
        <w:t xml:space="preserve">кол. </w:t>
      </w:r>
    </w:p>
    <w:p w:rsidR="0011532C" w:rsidRDefault="0011532C" w:rsidP="00115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1532C">
        <w:rPr>
          <w:rFonts w:ascii="Times New Roman" w:hAnsi="Times New Roman" w:cs="Times New Roman"/>
          <w:sz w:val="28"/>
          <w:szCs w:val="28"/>
        </w:rPr>
        <w:t>Во всех школах питание обеспечива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11532C">
        <w:rPr>
          <w:rFonts w:ascii="Times New Roman" w:hAnsi="Times New Roman" w:cs="Times New Roman"/>
          <w:sz w:val="28"/>
          <w:szCs w:val="28"/>
        </w:rPr>
        <w:t xml:space="preserve"> школьными столовыми. Поставщики питания определяются по результатам конкурсных процедур в соответствии с Федеральным законом РФ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11532C" w:rsidRDefault="0011532C" w:rsidP="00115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532C">
        <w:rPr>
          <w:rFonts w:ascii="Times New Roman" w:hAnsi="Times New Roman" w:cs="Times New Roman"/>
          <w:sz w:val="28"/>
          <w:szCs w:val="28"/>
        </w:rPr>
        <w:t xml:space="preserve">Обучающиеся по образовательным программам начального общего образования в муниципальных школах обеспечиваются не менее одного раза в день </w:t>
      </w:r>
      <w:r>
        <w:rPr>
          <w:rFonts w:ascii="Times New Roman" w:hAnsi="Times New Roman" w:cs="Times New Roman"/>
          <w:sz w:val="28"/>
          <w:szCs w:val="28"/>
        </w:rPr>
        <w:t>бесплатным горячим питанием</w:t>
      </w:r>
      <w:r w:rsidRPr="0011532C">
        <w:rPr>
          <w:rFonts w:ascii="Times New Roman" w:hAnsi="Times New Roman" w:cs="Times New Roman"/>
          <w:sz w:val="28"/>
          <w:szCs w:val="28"/>
        </w:rPr>
        <w:t xml:space="preserve">. Питание предоставляется за счет бюджетных средств и иных источников финансирования, предусмотренных законодательством. Охват питанием учащихся общеобразовательных школ составляет </w:t>
      </w:r>
      <w:r w:rsidR="001F4607">
        <w:rPr>
          <w:rFonts w:ascii="Times New Roman" w:hAnsi="Times New Roman" w:cs="Times New Roman"/>
          <w:sz w:val="28"/>
          <w:szCs w:val="28"/>
        </w:rPr>
        <w:t>96,5</w:t>
      </w:r>
      <w:r w:rsidRPr="0011532C">
        <w:rPr>
          <w:rFonts w:ascii="Times New Roman" w:hAnsi="Times New Roman" w:cs="Times New Roman"/>
          <w:sz w:val="28"/>
          <w:szCs w:val="28"/>
        </w:rPr>
        <w:t xml:space="preserve"> % от общего числа обучающихся.</w:t>
      </w:r>
    </w:p>
    <w:p w:rsidR="001F4607" w:rsidRPr="001F4607" w:rsidRDefault="001F4607" w:rsidP="001F4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F4607">
        <w:rPr>
          <w:rFonts w:ascii="Times New Roman" w:hAnsi="Times New Roman" w:cs="Times New Roman"/>
          <w:sz w:val="28"/>
          <w:szCs w:val="28"/>
        </w:rPr>
        <w:t xml:space="preserve">В </w:t>
      </w:r>
      <w:r w:rsidR="007A61EE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1F4607">
        <w:rPr>
          <w:rFonts w:ascii="Times New Roman" w:hAnsi="Times New Roman" w:cs="Times New Roman"/>
          <w:sz w:val="28"/>
          <w:szCs w:val="28"/>
        </w:rPr>
        <w:t>создаются условия получения общего образования лицами с</w:t>
      </w:r>
    </w:p>
    <w:p w:rsidR="001F4607" w:rsidRPr="0011532C" w:rsidRDefault="001F4607" w:rsidP="001F4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607">
        <w:rPr>
          <w:rFonts w:ascii="Times New Roman" w:hAnsi="Times New Roman" w:cs="Times New Roman"/>
          <w:sz w:val="28"/>
          <w:szCs w:val="28"/>
        </w:rPr>
        <w:t>ограниченными возможностями здоровья и инвалидами</w:t>
      </w:r>
      <w:r w:rsidR="007A61EE">
        <w:rPr>
          <w:rFonts w:ascii="Times New Roman" w:hAnsi="Times New Roman" w:cs="Times New Roman"/>
          <w:sz w:val="28"/>
          <w:szCs w:val="28"/>
        </w:rPr>
        <w:t xml:space="preserve">. </w:t>
      </w:r>
      <w:r w:rsidR="00C07AF5">
        <w:rPr>
          <w:rFonts w:ascii="Times New Roman" w:hAnsi="Times New Roman" w:cs="Times New Roman"/>
          <w:sz w:val="28"/>
          <w:szCs w:val="28"/>
        </w:rPr>
        <w:t>На 5,5 % (</w:t>
      </w:r>
      <w:r w:rsidR="007A61EE">
        <w:rPr>
          <w:rFonts w:ascii="Times New Roman" w:hAnsi="Times New Roman" w:cs="Times New Roman"/>
          <w:sz w:val="28"/>
          <w:szCs w:val="28"/>
        </w:rPr>
        <w:t>с 77,8 до 83,3 %) увеличился у</w:t>
      </w:r>
      <w:r w:rsidR="007A61EE" w:rsidRPr="007A61EE">
        <w:rPr>
          <w:rFonts w:ascii="Times New Roman" w:hAnsi="Times New Roman" w:cs="Times New Roman"/>
          <w:sz w:val="28"/>
          <w:szCs w:val="28"/>
        </w:rPr>
        <w:t>дельный вес числа зданий, в которых созданы условия для 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</w:r>
    </w:p>
    <w:p w:rsidR="004C3E23" w:rsidRDefault="007A61EE" w:rsidP="00BA5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5 %</w:t>
      </w:r>
      <w:r w:rsidRPr="007A61EE">
        <w:t xml:space="preserve"> </w:t>
      </w:r>
      <w:r>
        <w:rPr>
          <w:rFonts w:ascii="Times New Roman" w:hAnsi="Times New Roman" w:cs="Times New Roman"/>
          <w:sz w:val="28"/>
          <w:szCs w:val="28"/>
        </w:rPr>
        <w:t>сократился у</w:t>
      </w:r>
      <w:r w:rsidRPr="007A61EE">
        <w:rPr>
          <w:rFonts w:ascii="Times New Roman" w:hAnsi="Times New Roman" w:cs="Times New Roman"/>
          <w:sz w:val="28"/>
          <w:szCs w:val="28"/>
        </w:rPr>
        <w:t>дельный вес обучающихся в отдельных организациях и классах, получающих инклюзивное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1EE" w:rsidRPr="007A61EE" w:rsidRDefault="007A61EE" w:rsidP="007A61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EE">
        <w:rPr>
          <w:rFonts w:ascii="Times New Roman" w:hAnsi="Times New Roman" w:cs="Times New Roman"/>
          <w:sz w:val="28"/>
          <w:szCs w:val="28"/>
        </w:rPr>
        <w:t>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 w:rsidRPr="007A61EE">
        <w:rPr>
          <w:rFonts w:ascii="Times New Roman" w:hAnsi="Times New Roman" w:cs="Times New Roman"/>
          <w:sz w:val="28"/>
          <w:szCs w:val="28"/>
        </w:rPr>
        <w:tab/>
      </w:r>
    </w:p>
    <w:p w:rsidR="007A61EE" w:rsidRPr="007A61EE" w:rsidRDefault="007A61EE" w:rsidP="007A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глухих: сохранился показатель </w:t>
      </w:r>
      <w:r w:rsidRPr="007A61EE">
        <w:rPr>
          <w:rFonts w:ascii="Times New Roman" w:hAnsi="Times New Roman" w:cs="Times New Roman"/>
          <w:sz w:val="28"/>
          <w:szCs w:val="28"/>
        </w:rPr>
        <w:tab/>
        <w:t>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1EE" w:rsidRPr="007A61EE" w:rsidRDefault="007A61EE" w:rsidP="007A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1E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слабослышащих и позднооглохших: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сохранился показатель </w:t>
      </w:r>
      <w:r w:rsidRPr="007A61EE">
        <w:rPr>
          <w:rFonts w:ascii="Times New Roman" w:hAnsi="Times New Roman" w:cs="Times New Roman"/>
          <w:sz w:val="28"/>
          <w:szCs w:val="28"/>
        </w:rPr>
        <w:tab/>
        <w:t>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1EE" w:rsidRPr="007A61EE" w:rsidRDefault="007A61EE" w:rsidP="007A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слепых: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сохранился показатель </w:t>
      </w:r>
      <w:r>
        <w:rPr>
          <w:rFonts w:ascii="Times New Roman" w:hAnsi="Times New Roman" w:cs="Times New Roman"/>
          <w:sz w:val="28"/>
          <w:szCs w:val="28"/>
        </w:rPr>
        <w:tab/>
        <w:t>0%;</w:t>
      </w:r>
    </w:p>
    <w:p w:rsidR="007A61EE" w:rsidRPr="007A61EE" w:rsidRDefault="007A61EE" w:rsidP="007A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слабовидящих: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увеличилось с </w:t>
      </w:r>
      <w:r w:rsidRPr="007A61EE">
        <w:rPr>
          <w:rFonts w:ascii="Times New Roman" w:hAnsi="Times New Roman" w:cs="Times New Roman"/>
          <w:sz w:val="28"/>
          <w:szCs w:val="28"/>
        </w:rPr>
        <w:t>0%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7A61EE">
        <w:rPr>
          <w:rFonts w:ascii="Times New Roman" w:hAnsi="Times New Roman" w:cs="Times New Roman"/>
          <w:sz w:val="28"/>
          <w:szCs w:val="28"/>
        </w:rPr>
        <w:t>4,20%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61EE" w:rsidRPr="007A61EE" w:rsidRDefault="007A61EE" w:rsidP="007A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1EE">
        <w:rPr>
          <w:rFonts w:ascii="Times New Roman" w:hAnsi="Times New Roman" w:cs="Times New Roman"/>
          <w:sz w:val="28"/>
          <w:szCs w:val="28"/>
        </w:rPr>
        <w:t>с тяжелыми нарушениями речи;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A61EE">
        <w:rPr>
          <w:rFonts w:ascii="Times New Roman" w:hAnsi="Times New Roman" w:cs="Times New Roman"/>
          <w:sz w:val="28"/>
          <w:szCs w:val="28"/>
        </w:rPr>
        <w:t>0,90%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7A61EE">
        <w:rPr>
          <w:rFonts w:ascii="Times New Roman" w:hAnsi="Times New Roman" w:cs="Times New Roman"/>
          <w:sz w:val="28"/>
          <w:szCs w:val="28"/>
        </w:rPr>
        <w:tab/>
        <w:t>1%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1EE" w:rsidRPr="007A61EE" w:rsidRDefault="007A61EE" w:rsidP="007A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1EE">
        <w:rPr>
          <w:rFonts w:ascii="Times New Roman" w:hAnsi="Times New Roman" w:cs="Times New Roman"/>
          <w:sz w:val="28"/>
          <w:szCs w:val="28"/>
        </w:rPr>
        <w:t>с нарушениями опорно-двигательного аппарата;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сохранилось </w:t>
      </w:r>
      <w:r w:rsidRPr="007A61EE">
        <w:rPr>
          <w:rFonts w:ascii="Times New Roman" w:hAnsi="Times New Roman" w:cs="Times New Roman"/>
          <w:sz w:val="28"/>
          <w:szCs w:val="28"/>
        </w:rPr>
        <w:tab/>
        <w:t>9,70%</w:t>
      </w:r>
    </w:p>
    <w:p w:rsidR="007A61EE" w:rsidRPr="007A61EE" w:rsidRDefault="007A61EE" w:rsidP="007A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1EE">
        <w:rPr>
          <w:rFonts w:ascii="Times New Roman" w:hAnsi="Times New Roman" w:cs="Times New Roman"/>
          <w:sz w:val="28"/>
          <w:szCs w:val="28"/>
        </w:rPr>
        <w:t>с задержкой психического развития;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A61EE">
        <w:rPr>
          <w:rFonts w:ascii="Times New Roman" w:hAnsi="Times New Roman" w:cs="Times New Roman"/>
          <w:sz w:val="28"/>
          <w:szCs w:val="28"/>
        </w:rPr>
        <w:t>0,70%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7A61EE">
        <w:rPr>
          <w:rFonts w:ascii="Times New Roman" w:hAnsi="Times New Roman" w:cs="Times New Roman"/>
          <w:sz w:val="28"/>
          <w:szCs w:val="28"/>
        </w:rPr>
        <w:tab/>
        <w:t>17,40%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1EE" w:rsidRPr="007A61EE" w:rsidRDefault="007A61EE" w:rsidP="007A6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1EE">
        <w:rPr>
          <w:rFonts w:ascii="Times New Roman" w:hAnsi="Times New Roman" w:cs="Times New Roman"/>
          <w:sz w:val="28"/>
          <w:szCs w:val="28"/>
        </w:rPr>
        <w:t>с расстройствами аутистического спектра;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сократилось с </w:t>
      </w:r>
      <w:r w:rsidRPr="007A61EE">
        <w:rPr>
          <w:rFonts w:ascii="Times New Roman" w:hAnsi="Times New Roman" w:cs="Times New Roman"/>
          <w:sz w:val="28"/>
          <w:szCs w:val="28"/>
        </w:rPr>
        <w:t>1,60%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7A61EE">
        <w:rPr>
          <w:rFonts w:ascii="Times New Roman" w:hAnsi="Times New Roman" w:cs="Times New Roman"/>
          <w:sz w:val="28"/>
          <w:szCs w:val="28"/>
        </w:rPr>
        <w:t>1,40%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1EE" w:rsidRDefault="007A61EE" w:rsidP="007A61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A61EE">
        <w:rPr>
          <w:rFonts w:ascii="Times New Roman" w:hAnsi="Times New Roman" w:cs="Times New Roman"/>
          <w:sz w:val="28"/>
          <w:szCs w:val="28"/>
        </w:rPr>
        <w:t xml:space="preserve">с умственной отсталостью </w:t>
      </w:r>
      <w:r>
        <w:rPr>
          <w:rFonts w:ascii="Times New Roman" w:hAnsi="Times New Roman" w:cs="Times New Roman"/>
          <w:sz w:val="28"/>
          <w:szCs w:val="28"/>
        </w:rPr>
        <w:t>(интеллектуальными нарушениями)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       </w:t>
      </w:r>
      <w:r w:rsidRPr="007A61EE">
        <w:rPr>
          <w:rFonts w:ascii="Times New Roman" w:hAnsi="Times New Roman" w:cs="Times New Roman"/>
          <w:sz w:val="28"/>
          <w:szCs w:val="28"/>
        </w:rPr>
        <w:t>49,50%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7A61EE">
        <w:rPr>
          <w:rFonts w:ascii="Times New Roman" w:hAnsi="Times New Roman" w:cs="Times New Roman"/>
          <w:sz w:val="28"/>
          <w:szCs w:val="28"/>
        </w:rPr>
        <w:t>54,50%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61EE" w:rsidRPr="007A61EE" w:rsidRDefault="007A61EE" w:rsidP="00C07AF5">
      <w:p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2024 году д</w:t>
      </w:r>
      <w:r w:rsidRPr="007A61EE">
        <w:rPr>
          <w:rFonts w:ascii="Times New Roman" w:hAnsi="Times New Roman" w:cs="Times New Roman"/>
          <w:sz w:val="28"/>
          <w:szCs w:val="28"/>
        </w:rPr>
        <w:t>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предметам</w:t>
      </w:r>
      <w:r>
        <w:rPr>
          <w:rFonts w:ascii="Times New Roman" w:hAnsi="Times New Roman" w:cs="Times New Roman"/>
          <w:sz w:val="28"/>
          <w:szCs w:val="28"/>
        </w:rPr>
        <w:t xml:space="preserve"> составила 100 %. </w:t>
      </w:r>
      <w:r w:rsidRPr="007A61EE">
        <w:rPr>
          <w:rFonts w:ascii="Times New Roman" w:hAnsi="Times New Roman" w:cs="Times New Roman"/>
          <w:sz w:val="28"/>
          <w:szCs w:val="28"/>
        </w:rPr>
        <w:t>Среднее значение количества баллов по ЕГЭ, полученных выпускниками, освоившими образовательные программы</w:t>
      </w:r>
      <w:r w:rsidR="00C07AF5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образования:</w:t>
      </w:r>
      <w:r w:rsidR="00C07AF5">
        <w:rPr>
          <w:rFonts w:ascii="Times New Roman" w:hAnsi="Times New Roman" w:cs="Times New Roman"/>
          <w:sz w:val="28"/>
          <w:szCs w:val="28"/>
        </w:rPr>
        <w:tab/>
        <w:t xml:space="preserve">в 2023 году: </w:t>
      </w:r>
      <w:r w:rsidR="00C07AF5">
        <w:rPr>
          <w:rFonts w:ascii="Times New Roman" w:hAnsi="Times New Roman" w:cs="Times New Roman"/>
          <w:sz w:val="28"/>
          <w:szCs w:val="28"/>
        </w:rPr>
        <w:tab/>
      </w:r>
      <w:r w:rsidRPr="007A61EE">
        <w:rPr>
          <w:rFonts w:ascii="Times New Roman" w:hAnsi="Times New Roman" w:cs="Times New Roman"/>
          <w:sz w:val="28"/>
          <w:szCs w:val="28"/>
        </w:rPr>
        <w:t>по математике</w:t>
      </w:r>
      <w:r w:rsidR="00C07AF5">
        <w:rPr>
          <w:rFonts w:ascii="Times New Roman" w:hAnsi="Times New Roman" w:cs="Times New Roman"/>
          <w:sz w:val="28"/>
          <w:szCs w:val="28"/>
        </w:rPr>
        <w:t xml:space="preserve">- </w:t>
      </w:r>
      <w:r w:rsidRPr="007A61EE">
        <w:rPr>
          <w:rFonts w:ascii="Times New Roman" w:hAnsi="Times New Roman" w:cs="Times New Roman"/>
          <w:sz w:val="28"/>
          <w:szCs w:val="28"/>
        </w:rPr>
        <w:t>66,69 (профильный уровень) / 4,67 (базовый уровень)</w:t>
      </w:r>
      <w:r w:rsidR="00C07AF5">
        <w:rPr>
          <w:rFonts w:ascii="Times New Roman" w:hAnsi="Times New Roman" w:cs="Times New Roman"/>
          <w:sz w:val="28"/>
          <w:szCs w:val="28"/>
        </w:rPr>
        <w:t xml:space="preserve"> - в 2024 году</w:t>
      </w:r>
      <w:r w:rsidRPr="007A61EE">
        <w:rPr>
          <w:rFonts w:ascii="Times New Roman" w:hAnsi="Times New Roman" w:cs="Times New Roman"/>
          <w:sz w:val="28"/>
          <w:szCs w:val="28"/>
        </w:rPr>
        <w:tab/>
        <w:t>73,9 (профильный уровень) / 4,75 (базовый уровень)</w:t>
      </w:r>
      <w:r w:rsidR="00C07AF5">
        <w:rPr>
          <w:rFonts w:ascii="Times New Roman" w:hAnsi="Times New Roman" w:cs="Times New Roman"/>
          <w:sz w:val="28"/>
          <w:szCs w:val="28"/>
        </w:rPr>
        <w:t>. П</w:t>
      </w:r>
      <w:r w:rsidRPr="007A61EE">
        <w:rPr>
          <w:rFonts w:ascii="Times New Roman" w:hAnsi="Times New Roman" w:cs="Times New Roman"/>
          <w:sz w:val="28"/>
          <w:szCs w:val="28"/>
        </w:rPr>
        <w:t>о русскому языку</w:t>
      </w:r>
      <w:r w:rsidR="00C07AF5">
        <w:rPr>
          <w:rFonts w:ascii="Times New Roman" w:hAnsi="Times New Roman" w:cs="Times New Roman"/>
          <w:sz w:val="28"/>
          <w:szCs w:val="28"/>
        </w:rPr>
        <w:t xml:space="preserve"> показатель среднего балл снизился с </w:t>
      </w:r>
      <w:r w:rsidRPr="007A61EE">
        <w:rPr>
          <w:rFonts w:ascii="Times New Roman" w:hAnsi="Times New Roman" w:cs="Times New Roman"/>
          <w:sz w:val="28"/>
          <w:szCs w:val="28"/>
        </w:rPr>
        <w:t>80,86</w:t>
      </w:r>
      <w:r w:rsidR="00C07AF5">
        <w:rPr>
          <w:rFonts w:ascii="Times New Roman" w:hAnsi="Times New Roman" w:cs="Times New Roman"/>
          <w:sz w:val="28"/>
          <w:szCs w:val="28"/>
        </w:rPr>
        <w:t xml:space="preserve"> до</w:t>
      </w:r>
      <w:r w:rsidRPr="007A61EE">
        <w:rPr>
          <w:rFonts w:ascii="Times New Roman" w:hAnsi="Times New Roman" w:cs="Times New Roman"/>
          <w:sz w:val="28"/>
          <w:szCs w:val="28"/>
        </w:rPr>
        <w:tab/>
        <w:t>76,23</w:t>
      </w:r>
      <w:r w:rsidR="00C07AF5">
        <w:rPr>
          <w:rFonts w:ascii="Times New Roman" w:hAnsi="Times New Roman" w:cs="Times New Roman"/>
          <w:sz w:val="28"/>
          <w:szCs w:val="28"/>
        </w:rPr>
        <w:t>.</w:t>
      </w:r>
    </w:p>
    <w:p w:rsidR="007A61EE" w:rsidRDefault="007A61EE" w:rsidP="00C07AF5">
      <w:p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A61EE">
        <w:rPr>
          <w:rFonts w:ascii="Times New Roman" w:hAnsi="Times New Roman" w:cs="Times New Roman"/>
          <w:sz w:val="28"/>
          <w:szCs w:val="28"/>
        </w:rPr>
        <w:t xml:space="preserve">Среднее значение количества баллов по государственной итоговой аттестации, полученных выпускниками, освоившими образовательные программы </w:t>
      </w:r>
      <w:r w:rsidR="00C07AF5">
        <w:rPr>
          <w:rFonts w:ascii="Times New Roman" w:hAnsi="Times New Roman" w:cs="Times New Roman"/>
          <w:sz w:val="28"/>
          <w:szCs w:val="28"/>
        </w:rPr>
        <w:t>основного общего образования:</w:t>
      </w:r>
      <w:r w:rsidR="00C07AF5">
        <w:rPr>
          <w:rFonts w:ascii="Times New Roman" w:hAnsi="Times New Roman" w:cs="Times New Roman"/>
          <w:sz w:val="28"/>
          <w:szCs w:val="28"/>
        </w:rPr>
        <w:tab/>
      </w:r>
      <w:r w:rsidRPr="007A61EE">
        <w:rPr>
          <w:rFonts w:ascii="Times New Roman" w:hAnsi="Times New Roman" w:cs="Times New Roman"/>
          <w:sz w:val="28"/>
          <w:szCs w:val="28"/>
        </w:rPr>
        <w:t>по</w:t>
      </w:r>
      <w:r w:rsidR="00C0546B">
        <w:rPr>
          <w:rFonts w:ascii="Times New Roman" w:hAnsi="Times New Roman" w:cs="Times New Roman"/>
          <w:sz w:val="28"/>
          <w:szCs w:val="28"/>
        </w:rPr>
        <w:t xml:space="preserve"> </w:t>
      </w:r>
      <w:r w:rsidRPr="007A61EE">
        <w:rPr>
          <w:rFonts w:ascii="Times New Roman" w:hAnsi="Times New Roman" w:cs="Times New Roman"/>
          <w:sz w:val="28"/>
          <w:szCs w:val="28"/>
        </w:rPr>
        <w:t>математике</w:t>
      </w:r>
      <w:r w:rsidR="00C07AF5">
        <w:rPr>
          <w:rFonts w:ascii="Times New Roman" w:hAnsi="Times New Roman" w:cs="Times New Roman"/>
          <w:sz w:val="28"/>
          <w:szCs w:val="28"/>
        </w:rPr>
        <w:t xml:space="preserve"> снизился с </w:t>
      </w:r>
      <w:r w:rsidR="00C0546B">
        <w:rPr>
          <w:rFonts w:ascii="Times New Roman" w:hAnsi="Times New Roman" w:cs="Times New Roman"/>
          <w:sz w:val="28"/>
          <w:szCs w:val="28"/>
        </w:rPr>
        <w:t xml:space="preserve"> </w:t>
      </w:r>
      <w:r w:rsidRPr="007A61EE">
        <w:rPr>
          <w:rFonts w:ascii="Times New Roman" w:hAnsi="Times New Roman" w:cs="Times New Roman"/>
          <w:sz w:val="28"/>
          <w:szCs w:val="28"/>
        </w:rPr>
        <w:t>26,7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 w:rsidR="00C07AF5">
        <w:rPr>
          <w:rFonts w:ascii="Times New Roman" w:hAnsi="Times New Roman" w:cs="Times New Roman"/>
          <w:sz w:val="28"/>
          <w:szCs w:val="28"/>
        </w:rPr>
        <w:t xml:space="preserve">до 25; </w:t>
      </w:r>
      <w:r w:rsidRPr="007A61EE">
        <w:rPr>
          <w:rFonts w:ascii="Times New Roman" w:hAnsi="Times New Roman" w:cs="Times New Roman"/>
          <w:sz w:val="28"/>
          <w:szCs w:val="28"/>
        </w:rPr>
        <w:t>по русскому языку</w:t>
      </w:r>
      <w:r w:rsidR="00C07AF5">
        <w:rPr>
          <w:rFonts w:ascii="Times New Roman" w:hAnsi="Times New Roman" w:cs="Times New Roman"/>
          <w:sz w:val="28"/>
          <w:szCs w:val="28"/>
        </w:rPr>
        <w:t xml:space="preserve"> с</w:t>
      </w:r>
      <w:r w:rsidRPr="007A61EE">
        <w:rPr>
          <w:rFonts w:ascii="Times New Roman" w:hAnsi="Times New Roman" w:cs="Times New Roman"/>
          <w:sz w:val="28"/>
          <w:szCs w:val="28"/>
        </w:rPr>
        <w:tab/>
        <w:t>14,38</w:t>
      </w:r>
      <w:r w:rsidRPr="007A61EE">
        <w:rPr>
          <w:rFonts w:ascii="Times New Roman" w:hAnsi="Times New Roman" w:cs="Times New Roman"/>
          <w:sz w:val="28"/>
          <w:szCs w:val="28"/>
        </w:rPr>
        <w:tab/>
      </w:r>
      <w:r w:rsidR="00C07AF5">
        <w:rPr>
          <w:rFonts w:ascii="Times New Roman" w:hAnsi="Times New Roman" w:cs="Times New Roman"/>
          <w:sz w:val="28"/>
          <w:szCs w:val="28"/>
        </w:rPr>
        <w:t xml:space="preserve">до </w:t>
      </w:r>
      <w:r w:rsidRPr="007A61EE">
        <w:rPr>
          <w:rFonts w:ascii="Times New Roman" w:hAnsi="Times New Roman" w:cs="Times New Roman"/>
          <w:sz w:val="28"/>
          <w:szCs w:val="28"/>
        </w:rPr>
        <w:t>13,89</w:t>
      </w:r>
      <w:r w:rsidR="00C07AF5">
        <w:rPr>
          <w:rFonts w:ascii="Times New Roman" w:hAnsi="Times New Roman" w:cs="Times New Roman"/>
          <w:sz w:val="28"/>
          <w:szCs w:val="28"/>
        </w:rPr>
        <w:t xml:space="preserve"> по сравнению с 2023 годом.</w:t>
      </w:r>
    </w:p>
    <w:p w:rsidR="00DC5256" w:rsidRDefault="00D73FA9" w:rsidP="00C07AF5">
      <w:p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0 % -  у</w:t>
      </w:r>
      <w:r w:rsidRPr="00D73FA9">
        <w:rPr>
          <w:rFonts w:ascii="Times New Roman" w:hAnsi="Times New Roman" w:cs="Times New Roman"/>
          <w:sz w:val="28"/>
          <w:szCs w:val="28"/>
        </w:rPr>
        <w:t>дельный вес численности обучающихся,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основного и среднего общего образования.</w:t>
      </w:r>
    </w:p>
    <w:p w:rsidR="00D73FA9" w:rsidRPr="00D73FA9" w:rsidRDefault="00D73FA9" w:rsidP="00D73FA9">
      <w:p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3FA9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города Бузулука</w:t>
      </w:r>
      <w:r w:rsidRPr="00D73FA9">
        <w:rPr>
          <w:rFonts w:ascii="Times New Roman" w:hAnsi="Times New Roman" w:cs="Times New Roman"/>
          <w:sz w:val="28"/>
          <w:szCs w:val="28"/>
        </w:rPr>
        <w:t xml:space="preserve"> проводились мероприятия по обеспечению безопасности образовательного процесса и охраны здоровья обучающихся и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256" w:rsidRDefault="00D73FA9" w:rsidP="00D73FA9">
      <w:p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3FA9">
        <w:rPr>
          <w:rFonts w:ascii="Times New Roman" w:hAnsi="Times New Roman" w:cs="Times New Roman"/>
          <w:sz w:val="28"/>
          <w:szCs w:val="28"/>
        </w:rPr>
        <w:t xml:space="preserve">Во всех 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D73FA9">
        <w:rPr>
          <w:rFonts w:ascii="Times New Roman" w:hAnsi="Times New Roman" w:cs="Times New Roman"/>
          <w:sz w:val="28"/>
          <w:szCs w:val="28"/>
        </w:rPr>
        <w:t>эксплуатируется система автоматической пожарной сигнализации и оповещения людей о пожаре. В целях обеспечения антитеррористической защищенности все школы (100%) оборудованы комплектами кнопок тревожной сигнализации с выводом сигнала на диспетчерский пульт органов вневедомственной охраны.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FA9">
        <w:rPr>
          <w:rFonts w:ascii="Times New Roman" w:hAnsi="Times New Roman" w:cs="Times New Roman"/>
          <w:sz w:val="28"/>
          <w:szCs w:val="28"/>
        </w:rPr>
        <w:t>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зданий организаций, осуществляющих образовательную деятельность по образовательным программам начального общего, основного обще</w:t>
      </w:r>
      <w:r>
        <w:rPr>
          <w:rFonts w:ascii="Times New Roman" w:hAnsi="Times New Roman" w:cs="Times New Roman"/>
          <w:sz w:val="28"/>
          <w:szCs w:val="28"/>
        </w:rPr>
        <w:t>го, среднего общего образования- 100 %.</w:t>
      </w:r>
    </w:p>
    <w:p w:rsidR="00DC5256" w:rsidRDefault="00D4112F" w:rsidP="00D41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62C4" w:rsidRPr="001F62C4">
        <w:rPr>
          <w:rFonts w:ascii="Times New Roman" w:hAnsi="Times New Roman" w:cs="Times New Roman"/>
          <w:sz w:val="28"/>
          <w:szCs w:val="28"/>
        </w:rPr>
        <w:t>Проанализировав работу в общеобразовательных образовательных организациях за 2024 год и</w:t>
      </w:r>
      <w:r w:rsidR="001F62C4">
        <w:rPr>
          <w:rFonts w:ascii="Times New Roman" w:hAnsi="Times New Roman" w:cs="Times New Roman"/>
          <w:sz w:val="28"/>
          <w:szCs w:val="28"/>
        </w:rPr>
        <w:t xml:space="preserve"> определив выявленные проблемы, </w:t>
      </w:r>
      <w:r w:rsidR="001F62C4" w:rsidRPr="001F62C4">
        <w:rPr>
          <w:rFonts w:ascii="Times New Roman" w:hAnsi="Times New Roman" w:cs="Times New Roman"/>
          <w:sz w:val="28"/>
          <w:szCs w:val="28"/>
        </w:rPr>
        <w:t>определены следующие приоритетные цель и задачи на 2025 год.</w:t>
      </w:r>
    </w:p>
    <w:p w:rsidR="001F62C4" w:rsidRPr="001F62C4" w:rsidRDefault="001F62C4" w:rsidP="001F62C4">
      <w:p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Приоритетная цель на 2025 год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1F62C4">
        <w:rPr>
          <w:rFonts w:ascii="Times New Roman" w:hAnsi="Times New Roman" w:cs="Times New Roman"/>
          <w:sz w:val="28"/>
          <w:szCs w:val="28"/>
        </w:rPr>
        <w:t>оздание современной образовательной среды в общеобразовательны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организациях, обеспечивающей: </w:t>
      </w:r>
      <w:r w:rsidRPr="001F62C4">
        <w:rPr>
          <w:rFonts w:ascii="Times New Roman" w:hAnsi="Times New Roman" w:cs="Times New Roman"/>
          <w:sz w:val="28"/>
          <w:szCs w:val="28"/>
        </w:rPr>
        <w:t>высокое качество образования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обновлёнными ФГОС и ФОП; </w:t>
      </w:r>
      <w:r w:rsidRPr="001F62C4">
        <w:rPr>
          <w:rFonts w:ascii="Times New Roman" w:hAnsi="Times New Roman" w:cs="Times New Roman"/>
          <w:sz w:val="28"/>
          <w:szCs w:val="28"/>
        </w:rPr>
        <w:lastRenderedPageBreak/>
        <w:t>всестороннее развитие личности обучающегося (интеллектуальное, нравств</w:t>
      </w:r>
      <w:r>
        <w:rPr>
          <w:rFonts w:ascii="Times New Roman" w:hAnsi="Times New Roman" w:cs="Times New Roman"/>
          <w:sz w:val="28"/>
          <w:szCs w:val="28"/>
        </w:rPr>
        <w:t xml:space="preserve">енное, физическое, социальное); </w:t>
      </w:r>
      <w:r w:rsidRPr="001F62C4">
        <w:rPr>
          <w:rFonts w:ascii="Times New Roman" w:hAnsi="Times New Roman" w:cs="Times New Roman"/>
          <w:sz w:val="28"/>
          <w:szCs w:val="28"/>
        </w:rPr>
        <w:t>успешную социализацию и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ое самоопределение выпускников; </w:t>
      </w:r>
      <w:r w:rsidRPr="001F62C4">
        <w:rPr>
          <w:rFonts w:ascii="Times New Roman" w:hAnsi="Times New Roman" w:cs="Times New Roman"/>
          <w:sz w:val="28"/>
          <w:szCs w:val="28"/>
        </w:rPr>
        <w:t>сохранение</w:t>
      </w:r>
      <w:r>
        <w:rPr>
          <w:rFonts w:ascii="Times New Roman" w:hAnsi="Times New Roman" w:cs="Times New Roman"/>
          <w:sz w:val="28"/>
          <w:szCs w:val="28"/>
        </w:rPr>
        <w:t xml:space="preserve"> и укрепление здоровья учащихся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Задачи на 2025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1. Повышение качества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62C4" w:rsidRPr="001F62C4" w:rsidRDefault="001F62C4" w:rsidP="001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F62C4">
        <w:rPr>
          <w:rFonts w:ascii="Times New Roman" w:hAnsi="Times New Roman" w:cs="Times New Roman"/>
          <w:sz w:val="28"/>
          <w:szCs w:val="28"/>
        </w:rPr>
        <w:t>Обеспечить реализацию обновлённых ФГОС и федеральных образовательных программ (ФОП) на всех уровнях общего образования.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Создать условия для сохранения и повышения уровня качества обучения (в т. ч. через мониторинг успеваемости и к</w:t>
      </w:r>
      <w:r>
        <w:rPr>
          <w:rFonts w:ascii="Times New Roman" w:hAnsi="Times New Roman" w:cs="Times New Roman"/>
          <w:sz w:val="28"/>
          <w:szCs w:val="28"/>
        </w:rPr>
        <w:t>орректировку учебных программ).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 xml:space="preserve">Внедрить современные педагогические технологии, включая цифровые образовательные ресурсы и </w:t>
      </w:r>
      <w:r>
        <w:rPr>
          <w:rFonts w:ascii="Times New Roman" w:hAnsi="Times New Roman" w:cs="Times New Roman"/>
          <w:sz w:val="28"/>
          <w:szCs w:val="28"/>
        </w:rPr>
        <w:t>электронные учебные пособия.</w:t>
      </w:r>
    </w:p>
    <w:p w:rsidR="001F62C4" w:rsidRPr="001F62C4" w:rsidRDefault="001F62C4" w:rsidP="00223928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Усилить работу по подготовке обучающихся к государственной итог</w:t>
      </w:r>
      <w:r>
        <w:rPr>
          <w:rFonts w:ascii="Times New Roman" w:hAnsi="Times New Roman" w:cs="Times New Roman"/>
          <w:sz w:val="28"/>
          <w:szCs w:val="28"/>
        </w:rPr>
        <w:t>овой аттестации (ГИА, ОГЭ, ЕГЭ), ВПР.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2. Развитие интеллект</w:t>
      </w:r>
      <w:r>
        <w:rPr>
          <w:rFonts w:ascii="Times New Roman" w:hAnsi="Times New Roman" w:cs="Times New Roman"/>
          <w:sz w:val="28"/>
          <w:szCs w:val="28"/>
        </w:rPr>
        <w:t>уального потенциала обучающихся: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Расширить возможности для выявлен</w:t>
      </w:r>
      <w:r>
        <w:rPr>
          <w:rFonts w:ascii="Times New Roman" w:hAnsi="Times New Roman" w:cs="Times New Roman"/>
          <w:sz w:val="28"/>
          <w:szCs w:val="28"/>
        </w:rPr>
        <w:t>ия и поддержки одарённых детей: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Организовать интеллектуальные конкурсы, викторины, к</w:t>
      </w:r>
      <w:r>
        <w:rPr>
          <w:rFonts w:ascii="Times New Roman" w:hAnsi="Times New Roman" w:cs="Times New Roman"/>
          <w:sz w:val="28"/>
          <w:szCs w:val="28"/>
        </w:rPr>
        <w:t>онференции и предметные недели.</w:t>
      </w:r>
    </w:p>
    <w:p w:rsid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 xml:space="preserve">Использовать материально‑техническую базу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базе МОАУ «Гимназия № 1 имени Романенко Ю.В»</w:t>
      </w:r>
      <w:r w:rsidRPr="001F62C4">
        <w:rPr>
          <w:rFonts w:ascii="Times New Roman" w:hAnsi="Times New Roman" w:cs="Times New Roman"/>
          <w:sz w:val="28"/>
          <w:szCs w:val="28"/>
        </w:rPr>
        <w:t xml:space="preserve"> для развития исследовательских и проектных навыков учащихся.</w:t>
      </w:r>
    </w:p>
    <w:p w:rsidR="00D4112F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возможности для детей с ограниченными возможностями здоровья, а именно</w:t>
      </w:r>
      <w:r w:rsidR="00D411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 xml:space="preserve">Разработка индивидуальных программ развития (ИПР), которые включают конкретные цели, методы обучения и специализированные средства. </w:t>
      </w:r>
    </w:p>
    <w:p w:rsid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Коррекционно-развивающие занятия. Включение в программу работы с логопедом, дефектологом, психологом</w:t>
      </w:r>
    </w:p>
    <w:p w:rsidR="00D4112F" w:rsidRPr="00D4112F" w:rsidRDefault="00D4112F" w:rsidP="00D4112F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112F">
        <w:rPr>
          <w:rFonts w:ascii="Times New Roman" w:hAnsi="Times New Roman" w:cs="Times New Roman"/>
          <w:sz w:val="28"/>
          <w:szCs w:val="28"/>
        </w:rPr>
        <w:t>овышение квалификации педагогов и пр</w:t>
      </w:r>
      <w:r>
        <w:rPr>
          <w:rFonts w:ascii="Times New Roman" w:hAnsi="Times New Roman" w:cs="Times New Roman"/>
          <w:sz w:val="28"/>
          <w:szCs w:val="28"/>
        </w:rPr>
        <w:t>ивлечение специалистов: к</w:t>
      </w:r>
      <w:r w:rsidRPr="00D4112F">
        <w:rPr>
          <w:rFonts w:ascii="Times New Roman" w:hAnsi="Times New Roman" w:cs="Times New Roman"/>
          <w:sz w:val="28"/>
          <w:szCs w:val="28"/>
        </w:rPr>
        <w:t xml:space="preserve">урсы по коррекционной педагогике, специальной психологии, методам работы с детьми с ОВЗ. </w:t>
      </w:r>
    </w:p>
    <w:p w:rsidR="00D4112F" w:rsidRPr="00D4112F" w:rsidRDefault="00D4112F" w:rsidP="00D4112F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 xml:space="preserve">Включение в штат дефектологов, логопедов, психологов, социальных педагогов, </w:t>
      </w:r>
      <w:proofErr w:type="spellStart"/>
      <w:r w:rsidRPr="00D4112F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D4112F">
        <w:rPr>
          <w:rFonts w:ascii="Times New Roman" w:hAnsi="Times New Roman" w:cs="Times New Roman"/>
          <w:sz w:val="28"/>
          <w:szCs w:val="28"/>
        </w:rPr>
        <w:t xml:space="preserve"> по инклюзии. </w:t>
      </w:r>
    </w:p>
    <w:p w:rsidR="001F62C4" w:rsidRPr="001F62C4" w:rsidRDefault="00D4112F" w:rsidP="00223928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>Работа с родителями. Организация регулярных совещаний и консультаций для обсуждения прогресса и потребностей ребёнка.</w:t>
      </w:r>
    </w:p>
    <w:p w:rsidR="001F62C4" w:rsidRPr="001F62C4" w:rsidRDefault="001F62C4" w:rsidP="00D4112F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62C4"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spellStart"/>
      <w:r w:rsidRPr="001F62C4">
        <w:rPr>
          <w:rFonts w:ascii="Times New Roman" w:hAnsi="Times New Roman" w:cs="Times New Roman"/>
          <w:sz w:val="28"/>
          <w:szCs w:val="28"/>
        </w:rPr>
        <w:t>зд</w:t>
      </w:r>
      <w:r w:rsidR="00D4112F">
        <w:rPr>
          <w:rFonts w:ascii="Times New Roman" w:hAnsi="Times New Roman" w:cs="Times New Roman"/>
          <w:sz w:val="28"/>
          <w:szCs w:val="28"/>
        </w:rPr>
        <w:t>оровьесберегающего</w:t>
      </w:r>
      <w:proofErr w:type="spellEnd"/>
      <w:r w:rsidR="00D4112F">
        <w:rPr>
          <w:rFonts w:ascii="Times New Roman" w:hAnsi="Times New Roman" w:cs="Times New Roman"/>
          <w:sz w:val="28"/>
          <w:szCs w:val="28"/>
        </w:rPr>
        <w:t xml:space="preserve"> пространства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 xml:space="preserve">Сохранить охват </w:t>
      </w:r>
      <w:r>
        <w:rPr>
          <w:rFonts w:ascii="Times New Roman" w:hAnsi="Times New Roman" w:cs="Times New Roman"/>
          <w:sz w:val="28"/>
          <w:szCs w:val="28"/>
        </w:rPr>
        <w:t>горячим питанием на уровне 96,5 %.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 xml:space="preserve">Обеспечить занятость учащихся спортивными секциями и кружками 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 xml:space="preserve">Повысить долю обучающихся, принимающих участие в соревнованиях ГТО 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Реализовать программы по профилактике эмоционального выгорания и укреплению психологического здоровья школьников.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1F62C4">
        <w:rPr>
          <w:rFonts w:ascii="Times New Roman" w:hAnsi="Times New Roman" w:cs="Times New Roman"/>
          <w:sz w:val="28"/>
          <w:szCs w:val="28"/>
        </w:rPr>
        <w:t>. Совершен</w:t>
      </w:r>
      <w:r>
        <w:rPr>
          <w:rFonts w:ascii="Times New Roman" w:hAnsi="Times New Roman" w:cs="Times New Roman"/>
          <w:sz w:val="28"/>
          <w:szCs w:val="28"/>
        </w:rPr>
        <w:t>ствование воспитательной работы</w:t>
      </w:r>
    </w:p>
    <w:p w:rsidR="001F62C4" w:rsidRPr="001F62C4" w:rsidRDefault="001F62C4" w:rsidP="00223928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Развивать социальную активность обучающи</w:t>
      </w:r>
      <w:r w:rsidR="00223928">
        <w:rPr>
          <w:rFonts w:ascii="Times New Roman" w:hAnsi="Times New Roman" w:cs="Times New Roman"/>
          <w:sz w:val="28"/>
          <w:szCs w:val="28"/>
        </w:rPr>
        <w:t xml:space="preserve">хся через участие в программах: </w:t>
      </w:r>
      <w:r>
        <w:rPr>
          <w:rFonts w:ascii="Times New Roman" w:hAnsi="Times New Roman" w:cs="Times New Roman"/>
          <w:sz w:val="28"/>
          <w:szCs w:val="28"/>
        </w:rPr>
        <w:t>«Орлята России», «Движение Первых».</w:t>
      </w:r>
    </w:p>
    <w:p w:rsidR="001F62C4" w:rsidRPr="001F62C4" w:rsidRDefault="001F62C4" w:rsidP="00223928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Проводить мероприятия по формированию духовно‑нравственных ценнос</w:t>
      </w:r>
      <w:r w:rsidR="00223928">
        <w:rPr>
          <w:rFonts w:ascii="Times New Roman" w:hAnsi="Times New Roman" w:cs="Times New Roman"/>
          <w:sz w:val="28"/>
          <w:szCs w:val="28"/>
        </w:rPr>
        <w:t>тей и гражданской идентичности.</w:t>
      </w:r>
    </w:p>
    <w:p w:rsidR="001F62C4" w:rsidRPr="001F62C4" w:rsidRDefault="001F62C4" w:rsidP="00223928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23928">
        <w:rPr>
          <w:rFonts w:ascii="Times New Roman" w:hAnsi="Times New Roman" w:cs="Times New Roman"/>
          <w:sz w:val="28"/>
          <w:szCs w:val="28"/>
        </w:rPr>
        <w:t>Развитие кадрового потенциала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Обеспечить повышение квалификации педагогов, в т. ч. по ра</w:t>
      </w:r>
      <w:r>
        <w:rPr>
          <w:rFonts w:ascii="Times New Roman" w:hAnsi="Times New Roman" w:cs="Times New Roman"/>
          <w:sz w:val="28"/>
          <w:szCs w:val="28"/>
        </w:rPr>
        <w:t>боте с обновлёнными ФГОС и ФОП.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Pr="001F62C4">
        <w:rPr>
          <w:rFonts w:ascii="Times New Roman" w:hAnsi="Times New Roman" w:cs="Times New Roman"/>
          <w:sz w:val="28"/>
          <w:szCs w:val="28"/>
        </w:rPr>
        <w:t xml:space="preserve"> систему наставнич</w:t>
      </w:r>
      <w:r>
        <w:rPr>
          <w:rFonts w:ascii="Times New Roman" w:hAnsi="Times New Roman" w:cs="Times New Roman"/>
          <w:sz w:val="28"/>
          <w:szCs w:val="28"/>
        </w:rPr>
        <w:t>ества для молодых специалистов.</w:t>
      </w:r>
    </w:p>
    <w:p w:rsidR="001F62C4" w:rsidRPr="001F62C4" w:rsidRDefault="001F62C4" w:rsidP="00223928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Стимулировать участие учителей в профессиональных конк</w:t>
      </w:r>
      <w:r w:rsidR="00223928">
        <w:rPr>
          <w:rFonts w:ascii="Times New Roman" w:hAnsi="Times New Roman" w:cs="Times New Roman"/>
          <w:sz w:val="28"/>
          <w:szCs w:val="28"/>
        </w:rPr>
        <w:t>урсах и методических семинарах.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F62C4">
        <w:rPr>
          <w:rFonts w:ascii="Times New Roman" w:hAnsi="Times New Roman" w:cs="Times New Roman"/>
          <w:sz w:val="28"/>
          <w:szCs w:val="28"/>
        </w:rPr>
        <w:t>. Модернизац</w:t>
      </w:r>
      <w:r>
        <w:rPr>
          <w:rFonts w:ascii="Times New Roman" w:hAnsi="Times New Roman" w:cs="Times New Roman"/>
          <w:sz w:val="28"/>
          <w:szCs w:val="28"/>
        </w:rPr>
        <w:t>ия материально‑технической базы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Обновить материально‑техническое оснащение учебных кабинетов (особенно для реализации естественно‑научны</w:t>
      </w:r>
      <w:r>
        <w:rPr>
          <w:rFonts w:ascii="Times New Roman" w:hAnsi="Times New Roman" w:cs="Times New Roman"/>
          <w:sz w:val="28"/>
          <w:szCs w:val="28"/>
        </w:rPr>
        <w:t>х и технологических дисциплин).</w:t>
      </w:r>
    </w:p>
    <w:p w:rsidR="001F62C4" w:rsidRPr="001F62C4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Расширить доступ к цифровым образов</w:t>
      </w:r>
      <w:r>
        <w:rPr>
          <w:rFonts w:ascii="Times New Roman" w:hAnsi="Times New Roman" w:cs="Times New Roman"/>
          <w:sz w:val="28"/>
          <w:szCs w:val="28"/>
        </w:rPr>
        <w:t>ательным ресурсам и платформам.</w:t>
      </w:r>
    </w:p>
    <w:p w:rsidR="00DC5256" w:rsidRDefault="001F62C4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62C4">
        <w:rPr>
          <w:rFonts w:ascii="Times New Roman" w:hAnsi="Times New Roman" w:cs="Times New Roman"/>
          <w:sz w:val="28"/>
          <w:szCs w:val="28"/>
        </w:rPr>
        <w:t>Обеспечить безопасность и комфорт школьной среды (включая антитеррористическую защищённость и пожарную безопасность).</w:t>
      </w:r>
    </w:p>
    <w:p w:rsidR="00DC5256" w:rsidRDefault="00DC5256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C5256" w:rsidRDefault="00DC5256" w:rsidP="001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4AC" w:rsidRDefault="005D64AC" w:rsidP="005D6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DA">
        <w:rPr>
          <w:rFonts w:ascii="Times New Roman" w:hAnsi="Times New Roman" w:cs="Times New Roman"/>
          <w:b/>
          <w:sz w:val="28"/>
          <w:szCs w:val="28"/>
        </w:rPr>
        <w:t xml:space="preserve">Анализ «Сведения о </w:t>
      </w:r>
      <w:r>
        <w:rPr>
          <w:rFonts w:ascii="Times New Roman" w:hAnsi="Times New Roman" w:cs="Times New Roman"/>
          <w:b/>
          <w:sz w:val="28"/>
          <w:szCs w:val="28"/>
        </w:rPr>
        <w:t>развитии дополнительного образования за 2024 г.</w:t>
      </w:r>
    </w:p>
    <w:p w:rsidR="005D64AC" w:rsidRPr="004D30EE" w:rsidRDefault="005D64AC" w:rsidP="005D6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EE">
        <w:rPr>
          <w:rFonts w:ascii="Times New Roman" w:hAnsi="Times New Roman" w:cs="Times New Roman"/>
          <w:b/>
          <w:sz w:val="28"/>
          <w:szCs w:val="28"/>
        </w:rPr>
        <w:t>по городу Бузулуку</w:t>
      </w:r>
    </w:p>
    <w:p w:rsidR="001F62C4" w:rsidRDefault="001F62C4" w:rsidP="001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935" w:rsidRDefault="00A76D5E" w:rsidP="005B6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693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935" w:rsidRPr="005B6935">
        <w:rPr>
          <w:rFonts w:ascii="Times New Roman" w:hAnsi="Times New Roman" w:cs="Times New Roman"/>
          <w:sz w:val="28"/>
          <w:szCs w:val="28"/>
        </w:rPr>
        <w:t xml:space="preserve">В </w:t>
      </w:r>
      <w:r w:rsidR="005B6935">
        <w:rPr>
          <w:rFonts w:ascii="Times New Roman" w:hAnsi="Times New Roman" w:cs="Times New Roman"/>
          <w:sz w:val="28"/>
          <w:szCs w:val="28"/>
        </w:rPr>
        <w:t>городе</w:t>
      </w:r>
      <w:r w:rsidR="005B6935" w:rsidRPr="005B6935">
        <w:rPr>
          <w:rFonts w:ascii="Times New Roman" w:hAnsi="Times New Roman" w:cs="Times New Roman"/>
          <w:sz w:val="28"/>
          <w:szCs w:val="28"/>
        </w:rPr>
        <w:t xml:space="preserve"> функционируют </w:t>
      </w:r>
      <w:r w:rsidR="005B6935">
        <w:rPr>
          <w:rFonts w:ascii="Times New Roman" w:hAnsi="Times New Roman" w:cs="Times New Roman"/>
          <w:sz w:val="28"/>
          <w:szCs w:val="28"/>
        </w:rPr>
        <w:t>2</w:t>
      </w:r>
      <w:r w:rsidR="005B6935" w:rsidRPr="005B6935">
        <w:rPr>
          <w:rFonts w:ascii="Times New Roman" w:hAnsi="Times New Roman" w:cs="Times New Roman"/>
          <w:sz w:val="28"/>
          <w:szCs w:val="28"/>
        </w:rPr>
        <w:t xml:space="preserve"> образовательных учреждения дополнительного образования, подведомственных </w:t>
      </w:r>
      <w:r w:rsidR="005B6935">
        <w:rPr>
          <w:rFonts w:ascii="Times New Roman" w:hAnsi="Times New Roman" w:cs="Times New Roman"/>
          <w:sz w:val="28"/>
          <w:szCs w:val="28"/>
        </w:rPr>
        <w:t>Управлению</w:t>
      </w:r>
      <w:r w:rsidR="005B6935" w:rsidRPr="005B693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B6935">
        <w:rPr>
          <w:rFonts w:ascii="Times New Roman" w:hAnsi="Times New Roman" w:cs="Times New Roman"/>
          <w:sz w:val="28"/>
          <w:szCs w:val="28"/>
        </w:rPr>
        <w:t xml:space="preserve"> администрации города Бузулука. </w:t>
      </w:r>
      <w:r w:rsidR="005B6935" w:rsidRPr="005B6935">
        <w:rPr>
          <w:rFonts w:ascii="Times New Roman" w:hAnsi="Times New Roman" w:cs="Times New Roman"/>
          <w:sz w:val="28"/>
          <w:szCs w:val="28"/>
        </w:rPr>
        <w:t xml:space="preserve">Общая площадь всех помещений организаций дополнительного образования в расчете на одного обучающегося – </w:t>
      </w:r>
      <w:r w:rsidR="005B6935">
        <w:rPr>
          <w:rFonts w:ascii="Times New Roman" w:hAnsi="Times New Roman" w:cs="Times New Roman"/>
          <w:sz w:val="28"/>
          <w:szCs w:val="28"/>
        </w:rPr>
        <w:t>3,5</w:t>
      </w:r>
      <w:r w:rsidR="005B6935" w:rsidRPr="005B6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935" w:rsidRPr="005B693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B6935" w:rsidRPr="005B69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935" w:rsidRDefault="005B6935" w:rsidP="005B6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B6935">
        <w:rPr>
          <w:rFonts w:ascii="Times New Roman" w:hAnsi="Times New Roman" w:cs="Times New Roman"/>
          <w:sz w:val="28"/>
          <w:szCs w:val="28"/>
        </w:rPr>
        <w:t xml:space="preserve">Во всех школах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5B6935">
        <w:rPr>
          <w:rFonts w:ascii="Times New Roman" w:hAnsi="Times New Roman" w:cs="Times New Roman"/>
          <w:sz w:val="28"/>
          <w:szCs w:val="28"/>
        </w:rPr>
        <w:t xml:space="preserve"> также ведется кружковая, </w:t>
      </w:r>
      <w:r>
        <w:rPr>
          <w:rFonts w:ascii="Times New Roman" w:hAnsi="Times New Roman" w:cs="Times New Roman"/>
          <w:sz w:val="28"/>
          <w:szCs w:val="28"/>
        </w:rPr>
        <w:t xml:space="preserve">внеурочная и спортивная работа. </w:t>
      </w:r>
      <w:r w:rsidRPr="005B6935">
        <w:rPr>
          <w:rFonts w:ascii="Times New Roman" w:hAnsi="Times New Roman" w:cs="Times New Roman"/>
          <w:sz w:val="28"/>
          <w:szCs w:val="28"/>
        </w:rPr>
        <w:t>Работают кружки различной тематики и направленности, спортивные секции организуют дополнительную физическую нагрузку, позволяя детям развивать свои физические возможности и укреплять свое здоровье.</w:t>
      </w:r>
      <w:r w:rsidR="00A76D5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62C4" w:rsidRDefault="005B6935" w:rsidP="005B6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6D5E" w:rsidRPr="00A76D5E">
        <w:rPr>
          <w:rFonts w:ascii="Times New Roman" w:hAnsi="Times New Roman" w:cs="Times New Roman"/>
          <w:sz w:val="28"/>
          <w:szCs w:val="28"/>
        </w:rPr>
        <w:t xml:space="preserve">Охват детей в возрасте 5-18 лет дополнительными общеобразовательными программами (удельный вес численности детей, получающих услуги дополнительного образования в общей численности детей в возрасте 5-18 </w:t>
      </w:r>
      <w:proofErr w:type="gramStart"/>
      <w:r w:rsidR="00A76D5E" w:rsidRPr="00A76D5E">
        <w:rPr>
          <w:rFonts w:ascii="Times New Roman" w:hAnsi="Times New Roman" w:cs="Times New Roman"/>
          <w:sz w:val="28"/>
          <w:szCs w:val="28"/>
        </w:rPr>
        <w:t>лет)  –</w:t>
      </w:r>
      <w:proofErr w:type="gramEnd"/>
      <w:r w:rsidR="00A76D5E" w:rsidRPr="00A76D5E">
        <w:rPr>
          <w:rFonts w:ascii="Times New Roman" w:hAnsi="Times New Roman" w:cs="Times New Roman"/>
          <w:sz w:val="28"/>
          <w:szCs w:val="28"/>
        </w:rPr>
        <w:t xml:space="preserve"> </w:t>
      </w:r>
      <w:r w:rsidR="00A76D5E">
        <w:rPr>
          <w:rFonts w:ascii="Times New Roman" w:hAnsi="Times New Roman" w:cs="Times New Roman"/>
          <w:sz w:val="28"/>
          <w:szCs w:val="28"/>
        </w:rPr>
        <w:t>6090</w:t>
      </w:r>
      <w:r w:rsidR="00A76D5E" w:rsidRPr="00A76D5E">
        <w:rPr>
          <w:rFonts w:ascii="Times New Roman" w:hAnsi="Times New Roman" w:cs="Times New Roman"/>
          <w:sz w:val="28"/>
          <w:szCs w:val="28"/>
        </w:rPr>
        <w:t xml:space="preserve"> ребенка, что составляет </w:t>
      </w:r>
      <w:r w:rsidR="00A76D5E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 xml:space="preserve">%; 1,9 % (на 0,1 % больше, чем в 2023 году) из них- обучающиеся с ОВЗ, 0,65- дети-инвалиды. </w:t>
      </w:r>
    </w:p>
    <w:p w:rsidR="00A76D5E" w:rsidRDefault="00A76D5E" w:rsidP="005B6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6935">
        <w:rPr>
          <w:rFonts w:ascii="Times New Roman" w:hAnsi="Times New Roman" w:cs="Times New Roman"/>
          <w:sz w:val="28"/>
          <w:szCs w:val="28"/>
        </w:rPr>
        <w:t>В 2024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увеличилась численность </w:t>
      </w:r>
      <w:r w:rsidR="005B6935" w:rsidRPr="00A76D5E">
        <w:rPr>
          <w:rFonts w:ascii="Times New Roman" w:hAnsi="Times New Roman" w:cs="Times New Roman"/>
          <w:sz w:val="28"/>
          <w:szCs w:val="28"/>
        </w:rPr>
        <w:t>обучающихся по дополнительным общеобразовательным программам, по направлени</w:t>
      </w:r>
      <w:r w:rsidR="005B6935">
        <w:rPr>
          <w:rFonts w:ascii="Times New Roman" w:hAnsi="Times New Roman" w:cs="Times New Roman"/>
          <w:sz w:val="28"/>
          <w:szCs w:val="28"/>
        </w:rPr>
        <w:t xml:space="preserve">ям социально- педагогическое на 2, 3%, незначительное увеличение наблюдается по художественному направлению и предпрофессиональным программам. </w:t>
      </w:r>
    </w:p>
    <w:p w:rsidR="001F62C4" w:rsidRDefault="005B6935" w:rsidP="005B6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100 % ОДО </w:t>
      </w:r>
      <w:r w:rsidRPr="005B6935">
        <w:rPr>
          <w:rFonts w:ascii="Times New Roman" w:hAnsi="Times New Roman" w:cs="Times New Roman"/>
          <w:sz w:val="28"/>
          <w:szCs w:val="28"/>
        </w:rPr>
        <w:t>имею</w:t>
      </w:r>
      <w:r w:rsidR="00217DBE">
        <w:rPr>
          <w:rFonts w:ascii="Times New Roman" w:hAnsi="Times New Roman" w:cs="Times New Roman"/>
          <w:sz w:val="28"/>
          <w:szCs w:val="28"/>
        </w:rPr>
        <w:t>т следующие виды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: водопровод; центральное отопление; канализацию; пожарную сигнализацию; дымовые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пожарные краны и рукава; </w:t>
      </w:r>
      <w:r w:rsidRPr="005B6935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ы видеонаблюдения; «тревожную кнопку»</w:t>
      </w:r>
      <w:r w:rsidRPr="005B6935">
        <w:rPr>
          <w:rFonts w:ascii="Times New Roman" w:hAnsi="Times New Roman" w:cs="Times New Roman"/>
          <w:sz w:val="28"/>
          <w:szCs w:val="28"/>
        </w:rPr>
        <w:t>.</w:t>
      </w:r>
    </w:p>
    <w:p w:rsidR="001F62C4" w:rsidRDefault="000B1C5E" w:rsidP="000B1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B1C5E">
        <w:rPr>
          <w:rFonts w:ascii="Times New Roman" w:hAnsi="Times New Roman" w:cs="Times New Roman"/>
          <w:sz w:val="28"/>
          <w:szCs w:val="28"/>
        </w:rPr>
        <w:t xml:space="preserve">Число персональных компьютеров, используемых в учебных целях, в расчете на 100 обучающихся организаций дополнительного образования – </w:t>
      </w:r>
      <w:r>
        <w:rPr>
          <w:rFonts w:ascii="Times New Roman" w:hAnsi="Times New Roman" w:cs="Times New Roman"/>
          <w:sz w:val="28"/>
          <w:szCs w:val="28"/>
        </w:rPr>
        <w:t>31 (на 2 меньше, чем в 2023 году)</w:t>
      </w:r>
      <w:r w:rsidR="00AE0D92">
        <w:rPr>
          <w:rFonts w:ascii="Times New Roman" w:hAnsi="Times New Roman" w:cs="Times New Roman"/>
          <w:sz w:val="28"/>
          <w:szCs w:val="28"/>
        </w:rPr>
        <w:t>.</w:t>
      </w:r>
    </w:p>
    <w:p w:rsidR="00217DBE" w:rsidRDefault="00AE0D92" w:rsidP="00AE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0D92">
        <w:rPr>
          <w:rFonts w:ascii="Times New Roman" w:hAnsi="Times New Roman" w:cs="Times New Roman"/>
          <w:sz w:val="28"/>
          <w:szCs w:val="28"/>
        </w:rPr>
        <w:t xml:space="preserve">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образования):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E0D92" w:rsidRDefault="00217DBE" w:rsidP="00AE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0D92" w:rsidRPr="00AE0D92">
        <w:rPr>
          <w:rFonts w:ascii="Times New Roman" w:hAnsi="Times New Roman" w:cs="Times New Roman"/>
          <w:sz w:val="28"/>
          <w:szCs w:val="28"/>
        </w:rPr>
        <w:t>приобретение актуальных знаний, умений, пра</w:t>
      </w:r>
      <w:r w:rsidR="00AE0D92">
        <w:rPr>
          <w:rFonts w:ascii="Times New Roman" w:hAnsi="Times New Roman" w:cs="Times New Roman"/>
          <w:sz w:val="28"/>
          <w:szCs w:val="28"/>
        </w:rPr>
        <w:t>ктических навыков обучающимися- 100 %;</w:t>
      </w:r>
    </w:p>
    <w:p w:rsidR="00AE0D92" w:rsidRPr="00AE0D92" w:rsidRDefault="00AE0D92" w:rsidP="00AE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0D92">
        <w:rPr>
          <w:rFonts w:ascii="Times New Roman" w:hAnsi="Times New Roman" w:cs="Times New Roman"/>
          <w:sz w:val="28"/>
          <w:szCs w:val="28"/>
        </w:rPr>
        <w:t>выявление и развитие тал</w:t>
      </w:r>
      <w:r>
        <w:rPr>
          <w:rFonts w:ascii="Times New Roman" w:hAnsi="Times New Roman" w:cs="Times New Roman"/>
          <w:sz w:val="28"/>
          <w:szCs w:val="28"/>
        </w:rPr>
        <w:t xml:space="preserve">анта и способностей обучающихся: показатель увеличился </w:t>
      </w:r>
      <w:r w:rsidRPr="00AE0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E0D92">
        <w:rPr>
          <w:rFonts w:ascii="Times New Roman" w:hAnsi="Times New Roman" w:cs="Times New Roman"/>
          <w:sz w:val="28"/>
          <w:szCs w:val="28"/>
        </w:rPr>
        <w:t>7,30%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AE0D92">
        <w:rPr>
          <w:rFonts w:ascii="Times New Roman" w:hAnsi="Times New Roman" w:cs="Times New Roman"/>
          <w:sz w:val="28"/>
          <w:szCs w:val="28"/>
        </w:rPr>
        <w:tab/>
        <w:t>30%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0D92" w:rsidRPr="00AE0D92" w:rsidRDefault="00AE0D92" w:rsidP="00AE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0D92">
        <w:rPr>
          <w:rFonts w:ascii="Times New Roman" w:hAnsi="Times New Roman" w:cs="Times New Roman"/>
          <w:sz w:val="28"/>
          <w:szCs w:val="28"/>
        </w:rPr>
        <w:t>профессиональная ориентация, освоение значимых для профессиональной деятельности навыков обучающимися</w:t>
      </w:r>
      <w:r>
        <w:rPr>
          <w:rFonts w:ascii="Times New Roman" w:hAnsi="Times New Roman" w:cs="Times New Roman"/>
          <w:sz w:val="28"/>
          <w:szCs w:val="28"/>
        </w:rPr>
        <w:t>: показатель</w:t>
      </w:r>
      <w:r w:rsidRPr="00AE0D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E0D92">
        <w:rPr>
          <w:rFonts w:ascii="Times New Roman" w:hAnsi="Times New Roman" w:cs="Times New Roman"/>
          <w:sz w:val="28"/>
          <w:szCs w:val="28"/>
        </w:rPr>
        <w:t>6,20%</w:t>
      </w:r>
      <w:r>
        <w:rPr>
          <w:rFonts w:ascii="Times New Roman" w:hAnsi="Times New Roman" w:cs="Times New Roman"/>
          <w:sz w:val="28"/>
          <w:szCs w:val="28"/>
        </w:rPr>
        <w:t xml:space="preserve"> снизился</w:t>
      </w:r>
      <w:r w:rsidRPr="00AE0D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  </w:t>
      </w:r>
      <w:r w:rsidRPr="00AE0D9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E0D92">
        <w:rPr>
          <w:rFonts w:ascii="Times New Roman" w:hAnsi="Times New Roman" w:cs="Times New Roman"/>
          <w:sz w:val="28"/>
          <w:szCs w:val="28"/>
        </w:rPr>
        <w:t>,50%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0D92" w:rsidRDefault="00AE0D92" w:rsidP="00AE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0D92">
        <w:rPr>
          <w:rFonts w:ascii="Times New Roman" w:hAnsi="Times New Roman" w:cs="Times New Roman"/>
          <w:sz w:val="28"/>
          <w:szCs w:val="28"/>
        </w:rPr>
        <w:t>улучшение знаний в рамках основной общеобразов</w:t>
      </w:r>
      <w:r>
        <w:rPr>
          <w:rFonts w:ascii="Times New Roman" w:hAnsi="Times New Roman" w:cs="Times New Roman"/>
          <w:sz w:val="28"/>
          <w:szCs w:val="28"/>
        </w:rPr>
        <w:t>ательной программы обучающимися:</w:t>
      </w:r>
      <w:r w:rsidRPr="00AE0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увеличение показателя с </w:t>
      </w:r>
      <w:r w:rsidRPr="00AE0D92">
        <w:rPr>
          <w:rFonts w:ascii="Times New Roman" w:hAnsi="Times New Roman" w:cs="Times New Roman"/>
          <w:sz w:val="28"/>
          <w:szCs w:val="28"/>
        </w:rPr>
        <w:tab/>
        <w:t>63%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AE0D92">
        <w:rPr>
          <w:rFonts w:ascii="Times New Roman" w:hAnsi="Times New Roman" w:cs="Times New Roman"/>
          <w:sz w:val="28"/>
          <w:szCs w:val="28"/>
        </w:rPr>
        <w:t>74,50%</w:t>
      </w:r>
      <w:r w:rsidR="0080166F">
        <w:rPr>
          <w:rFonts w:ascii="Times New Roman" w:hAnsi="Times New Roman" w:cs="Times New Roman"/>
          <w:sz w:val="28"/>
          <w:szCs w:val="28"/>
        </w:rPr>
        <w:t>.</w:t>
      </w:r>
    </w:p>
    <w:p w:rsidR="0080166F" w:rsidRDefault="0080166F" w:rsidP="00AE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Задачи на 2025 год:</w:t>
      </w:r>
    </w:p>
    <w:p w:rsidR="0080166F" w:rsidRPr="0080166F" w:rsidRDefault="0080166F" w:rsidP="00801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66F">
        <w:rPr>
          <w:rFonts w:ascii="Times New Roman" w:hAnsi="Times New Roman" w:cs="Times New Roman"/>
          <w:sz w:val="28"/>
          <w:szCs w:val="28"/>
        </w:rPr>
        <w:t>1.</w:t>
      </w:r>
      <w:r w:rsidRPr="0080166F">
        <w:rPr>
          <w:rFonts w:ascii="Times New Roman" w:hAnsi="Times New Roman" w:cs="Times New Roman"/>
          <w:sz w:val="28"/>
          <w:szCs w:val="28"/>
        </w:rPr>
        <w:tab/>
        <w:t>Актуализировать работу по внедрению современных цифровых ресу</w:t>
      </w:r>
      <w:r>
        <w:rPr>
          <w:rFonts w:ascii="Times New Roman" w:hAnsi="Times New Roman" w:cs="Times New Roman"/>
          <w:sz w:val="28"/>
          <w:szCs w:val="28"/>
        </w:rPr>
        <w:t>рсов в образовательный процесс.</w:t>
      </w:r>
    </w:p>
    <w:p w:rsidR="0080166F" w:rsidRPr="0080166F" w:rsidRDefault="0080166F" w:rsidP="00801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66F">
        <w:rPr>
          <w:rFonts w:ascii="Times New Roman" w:hAnsi="Times New Roman" w:cs="Times New Roman"/>
          <w:sz w:val="28"/>
          <w:szCs w:val="28"/>
        </w:rPr>
        <w:t>2.</w:t>
      </w:r>
      <w:r w:rsidRPr="0080166F">
        <w:rPr>
          <w:rFonts w:ascii="Times New Roman" w:hAnsi="Times New Roman" w:cs="Times New Roman"/>
          <w:sz w:val="28"/>
          <w:szCs w:val="28"/>
        </w:rPr>
        <w:tab/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конкурсах.</w:t>
      </w:r>
    </w:p>
    <w:p w:rsidR="0080166F" w:rsidRPr="0080166F" w:rsidRDefault="0080166F" w:rsidP="00801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66F">
        <w:rPr>
          <w:rFonts w:ascii="Times New Roman" w:hAnsi="Times New Roman" w:cs="Times New Roman"/>
          <w:sz w:val="28"/>
          <w:szCs w:val="28"/>
        </w:rPr>
        <w:t>3.</w:t>
      </w:r>
      <w:r w:rsidRPr="0080166F">
        <w:rPr>
          <w:rFonts w:ascii="Times New Roman" w:hAnsi="Times New Roman" w:cs="Times New Roman"/>
          <w:sz w:val="28"/>
          <w:szCs w:val="28"/>
        </w:rPr>
        <w:tab/>
        <w:t>Усилить работу по привлечению кадрового потенциала образовательных организаций для организации работы творческих объедине</w:t>
      </w:r>
      <w:r>
        <w:rPr>
          <w:rFonts w:ascii="Times New Roman" w:hAnsi="Times New Roman" w:cs="Times New Roman"/>
          <w:sz w:val="28"/>
          <w:szCs w:val="28"/>
        </w:rPr>
        <w:t>ний технической направленности.</w:t>
      </w:r>
    </w:p>
    <w:p w:rsidR="0080166F" w:rsidRPr="0080166F" w:rsidRDefault="0080166F" w:rsidP="00801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66F">
        <w:rPr>
          <w:rFonts w:ascii="Times New Roman" w:hAnsi="Times New Roman" w:cs="Times New Roman"/>
          <w:sz w:val="28"/>
          <w:szCs w:val="28"/>
        </w:rPr>
        <w:t>4.</w:t>
      </w:r>
      <w:r w:rsidRPr="0080166F">
        <w:rPr>
          <w:rFonts w:ascii="Times New Roman" w:hAnsi="Times New Roman" w:cs="Times New Roman"/>
          <w:sz w:val="28"/>
          <w:szCs w:val="28"/>
        </w:rPr>
        <w:tab/>
        <w:t xml:space="preserve">Развивать сетевое взаимодействия в </w:t>
      </w:r>
      <w:r>
        <w:rPr>
          <w:rFonts w:ascii="Times New Roman" w:hAnsi="Times New Roman" w:cs="Times New Roman"/>
          <w:sz w:val="28"/>
          <w:szCs w:val="28"/>
        </w:rPr>
        <w:t>образовательной системе города;</w:t>
      </w:r>
    </w:p>
    <w:p w:rsidR="0080166F" w:rsidRPr="000B1C5E" w:rsidRDefault="0080166F" w:rsidP="00801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66F">
        <w:rPr>
          <w:rFonts w:ascii="Times New Roman" w:hAnsi="Times New Roman" w:cs="Times New Roman"/>
          <w:sz w:val="28"/>
          <w:szCs w:val="28"/>
        </w:rPr>
        <w:t>5.</w:t>
      </w:r>
      <w:r w:rsidRPr="0080166F">
        <w:rPr>
          <w:rFonts w:ascii="Times New Roman" w:hAnsi="Times New Roman" w:cs="Times New Roman"/>
          <w:sz w:val="28"/>
          <w:szCs w:val="28"/>
        </w:rPr>
        <w:tab/>
        <w:t xml:space="preserve"> Увеличить количество дополнительных общеобразовательных общеразвивающих программ, прошедших процедуру независимой оценки качества (сертификация).</w:t>
      </w:r>
    </w:p>
    <w:p w:rsidR="00D4112F" w:rsidRDefault="00D4112F" w:rsidP="005D6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256" w:rsidRDefault="00DC5256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C5256">
        <w:rPr>
          <w:rFonts w:ascii="Times New Roman" w:hAnsi="Times New Roman" w:cs="Times New Roman"/>
          <w:sz w:val="28"/>
          <w:szCs w:val="28"/>
        </w:rPr>
        <w:t>Реализация мер, запланированных для их решения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5256">
        <w:rPr>
          <w:rFonts w:ascii="Times New Roman" w:hAnsi="Times New Roman" w:cs="Times New Roman"/>
          <w:sz w:val="28"/>
          <w:szCs w:val="28"/>
        </w:rPr>
        <w:t xml:space="preserve"> году, обеспечила положительную динамику большинства важнейших показателей в системе образования </w:t>
      </w:r>
      <w:r>
        <w:rPr>
          <w:rFonts w:ascii="Times New Roman" w:hAnsi="Times New Roman" w:cs="Times New Roman"/>
          <w:sz w:val="28"/>
          <w:szCs w:val="28"/>
        </w:rPr>
        <w:t>города Бузулука</w:t>
      </w:r>
      <w:r w:rsidRPr="00DC5256">
        <w:rPr>
          <w:rFonts w:ascii="Times New Roman" w:hAnsi="Times New Roman" w:cs="Times New Roman"/>
          <w:sz w:val="28"/>
          <w:szCs w:val="28"/>
        </w:rPr>
        <w:t>. Она свидетельствует о результативности проводимой деятельности по обеспечению доступности и качества образования.</w:t>
      </w:r>
    </w:p>
    <w:p w:rsidR="00AE0D92" w:rsidRPr="005D64AC" w:rsidRDefault="00AE0D92" w:rsidP="00AE0D92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D64AC">
        <w:rPr>
          <w:rFonts w:ascii="Times New Roman" w:hAnsi="Times New Roman" w:cs="Times New Roman"/>
          <w:sz w:val="28"/>
          <w:szCs w:val="28"/>
        </w:rPr>
        <w:t xml:space="preserve">По итогам анализа развития системы общего образования за 2023 год остается актуальным решение следующих задач, направленных на обеспечение доступности качественного общего образования: обновление содержания </w:t>
      </w:r>
      <w:r>
        <w:rPr>
          <w:rFonts w:ascii="Times New Roman" w:hAnsi="Times New Roman" w:cs="Times New Roman"/>
          <w:sz w:val="28"/>
          <w:szCs w:val="28"/>
        </w:rPr>
        <w:t>и технологий общего образования</w:t>
      </w:r>
      <w:r w:rsidRPr="005D64AC">
        <w:rPr>
          <w:rFonts w:ascii="Times New Roman" w:hAnsi="Times New Roman" w:cs="Times New Roman"/>
          <w:sz w:val="28"/>
          <w:szCs w:val="28"/>
        </w:rPr>
        <w:t xml:space="preserve">; развитие сети общеобразовательных организаций, обеспечивающей доступность получения качественного общего образования и повышение эффективности реализации ФГОС общего образования во всех школах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5D64AC">
        <w:rPr>
          <w:rFonts w:ascii="Times New Roman" w:hAnsi="Times New Roman" w:cs="Times New Roman"/>
          <w:sz w:val="28"/>
          <w:szCs w:val="28"/>
        </w:rPr>
        <w:t xml:space="preserve">; развитие </w:t>
      </w:r>
      <w:r w:rsidRPr="005D64AC">
        <w:rPr>
          <w:rFonts w:ascii="Times New Roman" w:hAnsi="Times New Roman" w:cs="Times New Roman"/>
          <w:sz w:val="28"/>
          <w:szCs w:val="28"/>
        </w:rPr>
        <w:lastRenderedPageBreak/>
        <w:t xml:space="preserve">условий для </w:t>
      </w:r>
      <w:r>
        <w:rPr>
          <w:rFonts w:ascii="Times New Roman" w:hAnsi="Times New Roman" w:cs="Times New Roman"/>
          <w:sz w:val="28"/>
          <w:szCs w:val="28"/>
        </w:rPr>
        <w:t xml:space="preserve">сокращения количества </w:t>
      </w:r>
      <w:r w:rsidRPr="005D64AC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, обучающихся во</w:t>
      </w:r>
      <w:r w:rsidRPr="005D6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вторую</w:t>
      </w:r>
      <w:r w:rsidRPr="005D64AC">
        <w:rPr>
          <w:rFonts w:ascii="Times New Roman" w:hAnsi="Times New Roman" w:cs="Times New Roman"/>
          <w:sz w:val="28"/>
          <w:szCs w:val="28"/>
        </w:rPr>
        <w:t xml:space="preserve"> смену.</w:t>
      </w:r>
    </w:p>
    <w:p w:rsidR="00AE0D92" w:rsidRDefault="00AE0D92" w:rsidP="00AE0D92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D64AC">
        <w:rPr>
          <w:rFonts w:ascii="Times New Roman" w:hAnsi="Times New Roman" w:cs="Times New Roman"/>
          <w:sz w:val="28"/>
          <w:szCs w:val="28"/>
        </w:rPr>
        <w:t>родолж</w:t>
      </w:r>
      <w:r>
        <w:rPr>
          <w:rFonts w:ascii="Times New Roman" w:hAnsi="Times New Roman" w:cs="Times New Roman"/>
          <w:sz w:val="28"/>
          <w:szCs w:val="28"/>
        </w:rPr>
        <w:t>ить работу</w:t>
      </w:r>
      <w:r w:rsidRPr="005D64AC">
        <w:rPr>
          <w:rFonts w:ascii="Times New Roman" w:hAnsi="Times New Roman" w:cs="Times New Roman"/>
          <w:sz w:val="28"/>
          <w:szCs w:val="28"/>
        </w:rPr>
        <w:t xml:space="preserve"> по созданию в общеобразовательных организациях,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5D64AC">
        <w:rPr>
          <w:rFonts w:ascii="Times New Roman" w:hAnsi="Times New Roman" w:cs="Times New Roman"/>
          <w:sz w:val="28"/>
          <w:szCs w:val="28"/>
        </w:rPr>
        <w:t xml:space="preserve"> обеспечению комплексной безопасности образовательных организаций; привлечению в общеобразовательные организации молодых педагогов, совершенствованию системы оценки качества образования выпускников основной и средней школы при использовании процедур основного и единого государственного э</w:t>
      </w:r>
      <w:r w:rsidR="003A6D2B">
        <w:rPr>
          <w:rFonts w:ascii="Times New Roman" w:hAnsi="Times New Roman" w:cs="Times New Roman"/>
          <w:sz w:val="28"/>
          <w:szCs w:val="28"/>
        </w:rPr>
        <w:t xml:space="preserve">кзамена; расширению </w:t>
      </w:r>
      <w:proofErr w:type="gramStart"/>
      <w:r w:rsidR="003A6D2B">
        <w:rPr>
          <w:rFonts w:ascii="Times New Roman" w:hAnsi="Times New Roman" w:cs="Times New Roman"/>
          <w:sz w:val="28"/>
          <w:szCs w:val="28"/>
        </w:rPr>
        <w:t>направлений</w:t>
      </w:r>
      <w:proofErr w:type="gramEnd"/>
      <w:r w:rsidR="003A6D2B">
        <w:rPr>
          <w:rFonts w:ascii="Times New Roman" w:hAnsi="Times New Roman" w:cs="Times New Roman"/>
          <w:sz w:val="28"/>
          <w:szCs w:val="28"/>
        </w:rPr>
        <w:t xml:space="preserve"> реализуемых дополнительных общеобразовательных общеразвивающих программ. </w:t>
      </w:r>
    </w:p>
    <w:p w:rsidR="00AE0D92" w:rsidRDefault="00AE0D92" w:rsidP="001F62C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AE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B8"/>
    <w:rsid w:val="00022DC4"/>
    <w:rsid w:val="00075107"/>
    <w:rsid w:val="000B1C5E"/>
    <w:rsid w:val="0011532C"/>
    <w:rsid w:val="001D234F"/>
    <w:rsid w:val="001F4607"/>
    <w:rsid w:val="001F62C4"/>
    <w:rsid w:val="00216B92"/>
    <w:rsid w:val="00217DBE"/>
    <w:rsid w:val="00223928"/>
    <w:rsid w:val="002318A0"/>
    <w:rsid w:val="00276F01"/>
    <w:rsid w:val="002E406D"/>
    <w:rsid w:val="00356F53"/>
    <w:rsid w:val="003663FC"/>
    <w:rsid w:val="003A069F"/>
    <w:rsid w:val="003A6D2B"/>
    <w:rsid w:val="003F0435"/>
    <w:rsid w:val="003F4A17"/>
    <w:rsid w:val="003F6BBF"/>
    <w:rsid w:val="00455C73"/>
    <w:rsid w:val="004C3E23"/>
    <w:rsid w:val="004F2F6F"/>
    <w:rsid w:val="00521D6D"/>
    <w:rsid w:val="00532FF2"/>
    <w:rsid w:val="005667F7"/>
    <w:rsid w:val="00591B31"/>
    <w:rsid w:val="005B6935"/>
    <w:rsid w:val="005D64AC"/>
    <w:rsid w:val="00662727"/>
    <w:rsid w:val="00692426"/>
    <w:rsid w:val="0069545E"/>
    <w:rsid w:val="006B4673"/>
    <w:rsid w:val="006D4F9F"/>
    <w:rsid w:val="007244DA"/>
    <w:rsid w:val="00782A01"/>
    <w:rsid w:val="007864D0"/>
    <w:rsid w:val="0079003A"/>
    <w:rsid w:val="007A61EE"/>
    <w:rsid w:val="0080166F"/>
    <w:rsid w:val="00840DEA"/>
    <w:rsid w:val="00884389"/>
    <w:rsid w:val="008902A7"/>
    <w:rsid w:val="008E18FB"/>
    <w:rsid w:val="0092497C"/>
    <w:rsid w:val="00961690"/>
    <w:rsid w:val="009A5E6E"/>
    <w:rsid w:val="009B1662"/>
    <w:rsid w:val="009F6154"/>
    <w:rsid w:val="00A06F10"/>
    <w:rsid w:val="00A2785A"/>
    <w:rsid w:val="00A30914"/>
    <w:rsid w:val="00A76D5E"/>
    <w:rsid w:val="00A80440"/>
    <w:rsid w:val="00A80B4D"/>
    <w:rsid w:val="00AE0D92"/>
    <w:rsid w:val="00B920A0"/>
    <w:rsid w:val="00B937F5"/>
    <w:rsid w:val="00BA56A8"/>
    <w:rsid w:val="00C0546B"/>
    <w:rsid w:val="00C07AF5"/>
    <w:rsid w:val="00C67B55"/>
    <w:rsid w:val="00CA3E5B"/>
    <w:rsid w:val="00CD6E94"/>
    <w:rsid w:val="00D005B8"/>
    <w:rsid w:val="00D03FD3"/>
    <w:rsid w:val="00D4112F"/>
    <w:rsid w:val="00D517BA"/>
    <w:rsid w:val="00D55728"/>
    <w:rsid w:val="00D73FA9"/>
    <w:rsid w:val="00DA7D23"/>
    <w:rsid w:val="00DC5256"/>
    <w:rsid w:val="00E71973"/>
    <w:rsid w:val="00E87A7A"/>
    <w:rsid w:val="00ED60C1"/>
    <w:rsid w:val="00F075BF"/>
    <w:rsid w:val="00F5747A"/>
    <w:rsid w:val="00FA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F91A"/>
  <w15:docId w15:val="{D45A4A33-3404-45F2-AB91-39F04D20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18A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0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18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0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440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7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2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5335</Words>
  <Characters>30412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cp:lastPrinted>2024-02-09T09:11:00Z</cp:lastPrinted>
  <dcterms:created xsi:type="dcterms:W3CDTF">2024-02-09T08:14:00Z</dcterms:created>
  <dcterms:modified xsi:type="dcterms:W3CDTF">2026-03-03T11:33:00Z</dcterms:modified>
</cp:coreProperties>
</file>